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65" w:rsidRDefault="009815F5">
      <w:pPr>
        <w:jc w:val="center"/>
        <w:rPr>
          <w:sz w:val="28"/>
          <w:szCs w:val="28"/>
        </w:rPr>
      </w:pPr>
      <w:r>
        <w:rPr>
          <w:rFonts w:hint="eastAsia"/>
          <w:sz w:val="28"/>
          <w:szCs w:val="28"/>
        </w:rPr>
        <w:t xml:space="preserve"> </w:t>
      </w:r>
      <w:r>
        <w:rPr>
          <w:rFonts w:hint="eastAsia"/>
          <w:sz w:val="28"/>
          <w:szCs w:val="28"/>
        </w:rPr>
        <w:t>“中关村大数据产业联盟”行业自律公约（草案）</w:t>
      </w:r>
    </w:p>
    <w:p w:rsidR="006E4E65" w:rsidRDefault="006E4E65">
      <w:pPr>
        <w:rPr>
          <w:sz w:val="28"/>
          <w:szCs w:val="28"/>
        </w:rPr>
      </w:pPr>
    </w:p>
    <w:p w:rsidR="006E4E65" w:rsidRDefault="009815F5">
      <w:pPr>
        <w:rPr>
          <w:b/>
          <w:sz w:val="28"/>
          <w:szCs w:val="28"/>
        </w:rPr>
      </w:pPr>
      <w:r>
        <w:rPr>
          <w:rFonts w:hint="eastAsia"/>
          <w:b/>
          <w:sz w:val="28"/>
          <w:szCs w:val="28"/>
        </w:rPr>
        <w:t>第一章</w:t>
      </w:r>
      <w:r>
        <w:rPr>
          <w:rFonts w:hint="eastAsia"/>
          <w:b/>
          <w:sz w:val="28"/>
          <w:szCs w:val="28"/>
        </w:rPr>
        <w:t xml:space="preserve"> </w:t>
      </w:r>
      <w:r>
        <w:rPr>
          <w:rFonts w:hint="eastAsia"/>
          <w:b/>
          <w:sz w:val="28"/>
          <w:szCs w:val="28"/>
        </w:rPr>
        <w:t>总则</w:t>
      </w:r>
    </w:p>
    <w:p w:rsidR="006E4E65" w:rsidRDefault="009815F5">
      <w:pPr>
        <w:rPr>
          <w:sz w:val="28"/>
          <w:szCs w:val="28"/>
        </w:rPr>
      </w:pPr>
      <w:r>
        <w:rPr>
          <w:rFonts w:hint="eastAsia"/>
          <w:sz w:val="28"/>
          <w:szCs w:val="28"/>
        </w:rPr>
        <w:t>第一条</w:t>
      </w:r>
      <w:r>
        <w:rPr>
          <w:rFonts w:hint="eastAsia"/>
          <w:sz w:val="28"/>
          <w:szCs w:val="28"/>
        </w:rPr>
        <w:t xml:space="preserve"> </w:t>
      </w:r>
      <w:r>
        <w:rPr>
          <w:rFonts w:hint="eastAsia"/>
          <w:sz w:val="28"/>
          <w:szCs w:val="28"/>
        </w:rPr>
        <w:t>遵照“落实国家战略、构建产业生态、倡导数据伦理、探寻数字文明”的宗旨，为配合建立我国大数据行业自律机制，规范行业从业者行为，依法促进和保</w:t>
      </w:r>
      <w:r w:rsidR="000A7644">
        <w:rPr>
          <w:rFonts w:hint="eastAsia"/>
          <w:sz w:val="28"/>
          <w:szCs w:val="28"/>
        </w:rPr>
        <w:t>障大数据行业健康发展，中关村大数据产业联盟（以下简称“联盟”）</w:t>
      </w:r>
      <w:r>
        <w:rPr>
          <w:rFonts w:hint="eastAsia"/>
          <w:sz w:val="28"/>
          <w:szCs w:val="28"/>
        </w:rPr>
        <w:t>号召全体会员企业以及行业内其他从业者，制定并遵守本公约。</w:t>
      </w:r>
    </w:p>
    <w:p w:rsidR="006E4E65" w:rsidRDefault="009815F5">
      <w:pPr>
        <w:rPr>
          <w:sz w:val="28"/>
          <w:szCs w:val="28"/>
        </w:rPr>
      </w:pPr>
      <w:r>
        <w:rPr>
          <w:rFonts w:hint="eastAsia"/>
          <w:sz w:val="28"/>
          <w:szCs w:val="28"/>
        </w:rPr>
        <w:t>第二条</w:t>
      </w:r>
      <w:r>
        <w:rPr>
          <w:rFonts w:hint="eastAsia"/>
          <w:sz w:val="28"/>
          <w:szCs w:val="28"/>
        </w:rPr>
        <w:t xml:space="preserve"> </w:t>
      </w:r>
      <w:r>
        <w:rPr>
          <w:rFonts w:hint="eastAsia"/>
          <w:sz w:val="28"/>
          <w:szCs w:val="28"/>
        </w:rPr>
        <w:t>本公约所称大数据行业是指从事大数据基础设施、应用服务、分析服务、计算服务、数据资源服务和垂直行业融合及其他与大数据有关的科研、教育、服务等活动的行业的总称。</w:t>
      </w:r>
    </w:p>
    <w:p w:rsidR="006E4E65" w:rsidRDefault="009815F5">
      <w:pPr>
        <w:rPr>
          <w:sz w:val="28"/>
          <w:szCs w:val="28"/>
        </w:rPr>
      </w:pPr>
      <w:r>
        <w:rPr>
          <w:rFonts w:hint="eastAsia"/>
          <w:sz w:val="28"/>
          <w:szCs w:val="28"/>
        </w:rPr>
        <w:t>第三条</w:t>
      </w:r>
      <w:r>
        <w:rPr>
          <w:rFonts w:hint="eastAsia"/>
          <w:sz w:val="28"/>
          <w:szCs w:val="28"/>
        </w:rPr>
        <w:t xml:space="preserve"> </w:t>
      </w:r>
      <w:r>
        <w:rPr>
          <w:rFonts w:hint="eastAsia"/>
          <w:sz w:val="28"/>
          <w:szCs w:val="28"/>
        </w:rPr>
        <w:t>大数据行业自律的基本原则是爱国、守法、公平、诚信。</w:t>
      </w:r>
    </w:p>
    <w:p w:rsidR="006E4E65" w:rsidRDefault="009815F5">
      <w:pPr>
        <w:rPr>
          <w:sz w:val="28"/>
          <w:szCs w:val="28"/>
        </w:rPr>
      </w:pPr>
      <w:r>
        <w:rPr>
          <w:rFonts w:hint="eastAsia"/>
          <w:sz w:val="28"/>
          <w:szCs w:val="28"/>
        </w:rPr>
        <w:t>第四条</w:t>
      </w:r>
      <w:r>
        <w:rPr>
          <w:rFonts w:hint="eastAsia"/>
          <w:sz w:val="28"/>
          <w:szCs w:val="28"/>
        </w:rPr>
        <w:t xml:space="preserve"> </w:t>
      </w:r>
      <w:r>
        <w:rPr>
          <w:rFonts w:hint="eastAsia"/>
          <w:sz w:val="28"/>
          <w:szCs w:val="28"/>
        </w:rPr>
        <w:t>联盟倡议全行业从业者加入本公约，从维护国家和全行业整体利益的高度出发，积极推进行业自律，创造良好的行业发展环境。</w:t>
      </w:r>
    </w:p>
    <w:p w:rsidR="006E4E65" w:rsidRDefault="009815F5">
      <w:pPr>
        <w:rPr>
          <w:sz w:val="28"/>
          <w:szCs w:val="28"/>
        </w:rPr>
      </w:pPr>
      <w:r>
        <w:rPr>
          <w:rFonts w:hint="eastAsia"/>
          <w:sz w:val="28"/>
          <w:szCs w:val="28"/>
        </w:rPr>
        <w:t>第五条</w:t>
      </w:r>
      <w:r>
        <w:rPr>
          <w:rFonts w:hint="eastAsia"/>
          <w:sz w:val="28"/>
          <w:szCs w:val="28"/>
        </w:rPr>
        <w:t xml:space="preserve"> </w:t>
      </w:r>
      <w:r>
        <w:rPr>
          <w:rFonts w:hint="eastAsia"/>
          <w:sz w:val="28"/>
          <w:szCs w:val="28"/>
        </w:rPr>
        <w:t>中关村大数据产业联盟作为本公约的执行机构，负责组织实施本公约。</w:t>
      </w:r>
    </w:p>
    <w:p w:rsidR="006E4E65" w:rsidRDefault="009815F5">
      <w:pPr>
        <w:rPr>
          <w:b/>
          <w:sz w:val="28"/>
          <w:szCs w:val="28"/>
        </w:rPr>
      </w:pPr>
      <w:r>
        <w:rPr>
          <w:rFonts w:hint="eastAsia"/>
          <w:b/>
          <w:sz w:val="28"/>
          <w:szCs w:val="28"/>
        </w:rPr>
        <w:t>第二章</w:t>
      </w:r>
      <w:r>
        <w:rPr>
          <w:rFonts w:hint="eastAsia"/>
          <w:b/>
          <w:sz w:val="28"/>
          <w:szCs w:val="28"/>
        </w:rPr>
        <w:t xml:space="preserve"> </w:t>
      </w:r>
      <w:r>
        <w:rPr>
          <w:rFonts w:hint="eastAsia"/>
          <w:b/>
          <w:sz w:val="28"/>
          <w:szCs w:val="28"/>
        </w:rPr>
        <w:t>自律条款</w:t>
      </w:r>
      <w:bookmarkStart w:id="0" w:name="_GoBack"/>
      <w:bookmarkEnd w:id="0"/>
    </w:p>
    <w:p w:rsidR="006E4E65" w:rsidRDefault="009815F5">
      <w:pPr>
        <w:rPr>
          <w:sz w:val="28"/>
          <w:szCs w:val="28"/>
        </w:rPr>
      </w:pPr>
      <w:r>
        <w:rPr>
          <w:rFonts w:hint="eastAsia"/>
          <w:sz w:val="28"/>
          <w:szCs w:val="28"/>
        </w:rPr>
        <w:t>第六条</w:t>
      </w:r>
      <w:r>
        <w:rPr>
          <w:rFonts w:hint="eastAsia"/>
          <w:sz w:val="28"/>
          <w:szCs w:val="28"/>
        </w:rPr>
        <w:t xml:space="preserve"> </w:t>
      </w:r>
      <w:r>
        <w:rPr>
          <w:rFonts w:hint="eastAsia"/>
          <w:sz w:val="28"/>
          <w:szCs w:val="28"/>
        </w:rPr>
        <w:t>自觉遵守国家有关大数据发展和管理的法律、法规和政策，积极推动大数据行业的职业道德建设和数据伦理建设。</w:t>
      </w:r>
    </w:p>
    <w:p w:rsidR="006E4E65" w:rsidRDefault="009815F5">
      <w:pPr>
        <w:rPr>
          <w:sz w:val="28"/>
          <w:szCs w:val="28"/>
        </w:rPr>
      </w:pPr>
      <w:r>
        <w:rPr>
          <w:rFonts w:hint="eastAsia"/>
          <w:sz w:val="28"/>
          <w:szCs w:val="28"/>
        </w:rPr>
        <w:t>第七条</w:t>
      </w:r>
      <w:r>
        <w:rPr>
          <w:rFonts w:hint="eastAsia"/>
          <w:sz w:val="28"/>
          <w:szCs w:val="28"/>
        </w:rPr>
        <w:t xml:space="preserve"> </w:t>
      </w:r>
      <w:r>
        <w:rPr>
          <w:rFonts w:hint="eastAsia"/>
          <w:sz w:val="28"/>
          <w:szCs w:val="28"/>
        </w:rPr>
        <w:t>鼓励、支持开展合法、公平、有序的行业竞争，反对采用不正当手段进行行业内竞争。</w:t>
      </w:r>
    </w:p>
    <w:p w:rsidR="006E4E65" w:rsidRDefault="009815F5">
      <w:pPr>
        <w:rPr>
          <w:sz w:val="28"/>
          <w:szCs w:val="28"/>
        </w:rPr>
      </w:pPr>
      <w:r>
        <w:rPr>
          <w:rFonts w:hint="eastAsia"/>
          <w:sz w:val="28"/>
          <w:szCs w:val="28"/>
        </w:rPr>
        <w:t>第八条</w:t>
      </w:r>
      <w:r>
        <w:rPr>
          <w:rFonts w:hint="eastAsia"/>
          <w:sz w:val="28"/>
          <w:szCs w:val="28"/>
        </w:rPr>
        <w:t xml:space="preserve"> </w:t>
      </w:r>
      <w:r>
        <w:rPr>
          <w:rFonts w:hint="eastAsia"/>
          <w:sz w:val="28"/>
          <w:szCs w:val="28"/>
        </w:rPr>
        <w:t>自觉维护大数据产业各方合作伙伴与用户的合法权益。保守</w:t>
      </w:r>
      <w:r>
        <w:rPr>
          <w:rFonts w:hint="eastAsia"/>
          <w:sz w:val="28"/>
          <w:szCs w:val="28"/>
        </w:rPr>
        <w:lastRenderedPageBreak/>
        <w:t>用户数据隐私与商业秘密；不利用用户隐私数据从事任何与向用户作出的承诺无关的活动，不利用技术或其他优势侵犯合作伙伴或用户的合法权益。</w:t>
      </w:r>
    </w:p>
    <w:p w:rsidR="006E4E65" w:rsidRDefault="009815F5">
      <w:pPr>
        <w:rPr>
          <w:sz w:val="28"/>
          <w:szCs w:val="28"/>
        </w:rPr>
      </w:pPr>
      <w:r>
        <w:rPr>
          <w:rFonts w:hint="eastAsia"/>
          <w:sz w:val="28"/>
          <w:szCs w:val="28"/>
        </w:rPr>
        <w:t>第九条</w:t>
      </w:r>
      <w:r>
        <w:rPr>
          <w:rFonts w:hint="eastAsia"/>
          <w:sz w:val="28"/>
          <w:szCs w:val="28"/>
        </w:rPr>
        <w:t xml:space="preserve"> </w:t>
      </w:r>
      <w:r>
        <w:rPr>
          <w:rFonts w:hint="eastAsia"/>
          <w:sz w:val="28"/>
          <w:szCs w:val="28"/>
        </w:rPr>
        <w:t>大数据行业各类机构应自觉遵守国家有关大数据行业管理的各项规定，自觉履行大数据行业发展的自律义务：</w:t>
      </w:r>
    </w:p>
    <w:p w:rsidR="006E4E65" w:rsidRDefault="009815F5">
      <w:pPr>
        <w:rPr>
          <w:sz w:val="28"/>
          <w:szCs w:val="28"/>
        </w:rPr>
      </w:pPr>
      <w:r>
        <w:rPr>
          <w:rFonts w:hint="eastAsia"/>
          <w:sz w:val="28"/>
          <w:szCs w:val="28"/>
        </w:rPr>
        <w:t>（一）</w:t>
      </w:r>
      <w:r>
        <w:rPr>
          <w:rFonts w:hint="eastAsia"/>
          <w:sz w:val="28"/>
          <w:szCs w:val="28"/>
        </w:rPr>
        <w:t xml:space="preserve"> </w:t>
      </w:r>
      <w:r>
        <w:rPr>
          <w:rFonts w:hint="eastAsia"/>
          <w:sz w:val="28"/>
          <w:szCs w:val="28"/>
        </w:rPr>
        <w:t>不窥视、不转让、不传播、不交易违反国家法律法规规定，以及未经用户授权的数据信息；</w:t>
      </w:r>
    </w:p>
    <w:p w:rsidR="006E4E65" w:rsidRDefault="009815F5">
      <w:pPr>
        <w:rPr>
          <w:sz w:val="28"/>
          <w:szCs w:val="28"/>
        </w:rPr>
      </w:pPr>
      <w:r>
        <w:rPr>
          <w:rFonts w:hint="eastAsia"/>
          <w:sz w:val="28"/>
          <w:szCs w:val="28"/>
        </w:rPr>
        <w:t>（二）</w:t>
      </w:r>
      <w:r>
        <w:rPr>
          <w:rFonts w:hint="eastAsia"/>
          <w:sz w:val="28"/>
          <w:szCs w:val="28"/>
        </w:rPr>
        <w:t xml:space="preserve"> </w:t>
      </w:r>
      <w:r>
        <w:rPr>
          <w:rFonts w:hint="eastAsia"/>
          <w:sz w:val="28"/>
          <w:szCs w:val="28"/>
        </w:rPr>
        <w:t>坚决抵制行业境内外各类意图不明的数据类合作，包含但不限于业务、科研、学术与市场活动，坚决抵制“数据黑市”以及各类灰色业务；</w:t>
      </w:r>
    </w:p>
    <w:p w:rsidR="006E4E65" w:rsidRDefault="009815F5">
      <w:pPr>
        <w:rPr>
          <w:sz w:val="28"/>
          <w:szCs w:val="28"/>
        </w:rPr>
      </w:pPr>
      <w:r>
        <w:rPr>
          <w:rFonts w:hint="eastAsia"/>
          <w:sz w:val="28"/>
          <w:szCs w:val="28"/>
        </w:rPr>
        <w:t>（三）</w:t>
      </w:r>
      <w:r>
        <w:rPr>
          <w:rFonts w:hint="eastAsia"/>
          <w:sz w:val="28"/>
          <w:szCs w:val="28"/>
        </w:rPr>
        <w:t xml:space="preserve"> </w:t>
      </w:r>
      <w:r>
        <w:rPr>
          <w:rFonts w:hint="eastAsia"/>
          <w:sz w:val="28"/>
          <w:szCs w:val="28"/>
        </w:rPr>
        <w:t>树立正确的“大数据主权观与责权观”，坚决抵制利用数据与大数据技术进行危害国家安全、经济环境与公民权益的各类非法活动，并充分利用自身大数据能力形成预防预警机制，积极发现主动汇报；</w:t>
      </w:r>
    </w:p>
    <w:p w:rsidR="006E4E65" w:rsidRDefault="009815F5">
      <w:pPr>
        <w:rPr>
          <w:sz w:val="28"/>
          <w:szCs w:val="28"/>
        </w:rPr>
      </w:pPr>
      <w:r>
        <w:rPr>
          <w:rFonts w:hint="eastAsia"/>
          <w:sz w:val="28"/>
          <w:szCs w:val="28"/>
        </w:rPr>
        <w:t>（四）</w:t>
      </w:r>
      <w:r>
        <w:rPr>
          <w:rFonts w:hint="eastAsia"/>
          <w:sz w:val="28"/>
          <w:szCs w:val="28"/>
        </w:rPr>
        <w:t xml:space="preserve"> </w:t>
      </w:r>
      <w:r>
        <w:rPr>
          <w:rFonts w:hint="eastAsia"/>
          <w:sz w:val="28"/>
          <w:szCs w:val="28"/>
        </w:rPr>
        <w:t>坚决抵制行业内恶性竞争，遵守国家市场经济各项法律法规，遵循经济发展与商业行为规律，树立健康科学的发展观，积极开展行业内协同与合作，扶阳守正，形成合力，共同发展；</w:t>
      </w:r>
    </w:p>
    <w:p w:rsidR="006E4E65" w:rsidRDefault="009815F5">
      <w:pPr>
        <w:rPr>
          <w:sz w:val="28"/>
          <w:szCs w:val="28"/>
        </w:rPr>
      </w:pPr>
      <w:r>
        <w:rPr>
          <w:rFonts w:hint="eastAsia"/>
          <w:sz w:val="28"/>
          <w:szCs w:val="28"/>
        </w:rPr>
        <w:t>（五）引导大数据行业从业人员以及相关产业人员合法使用数据，增强数据道德意识与警惕意识，积极参加由联盟组织的大数据行业自律性学习、政策宣讲与解读、行业指引与技术规范讲解的等活动；。</w:t>
      </w:r>
    </w:p>
    <w:p w:rsidR="006E4E65" w:rsidRDefault="009815F5">
      <w:pPr>
        <w:rPr>
          <w:sz w:val="28"/>
          <w:szCs w:val="28"/>
        </w:rPr>
      </w:pPr>
      <w:r>
        <w:rPr>
          <w:rFonts w:hint="eastAsia"/>
          <w:sz w:val="28"/>
          <w:szCs w:val="28"/>
        </w:rPr>
        <w:t>第十条</w:t>
      </w:r>
      <w:r>
        <w:rPr>
          <w:rFonts w:hint="eastAsia"/>
          <w:sz w:val="28"/>
          <w:szCs w:val="28"/>
        </w:rPr>
        <w:t xml:space="preserve"> </w:t>
      </w:r>
      <w:r>
        <w:rPr>
          <w:rFonts w:hint="eastAsia"/>
          <w:sz w:val="28"/>
          <w:szCs w:val="28"/>
        </w:rPr>
        <w:t>加强沟通协作，研究、探讨我国大数据行业发展战略，对我国大数据行业的建设、发展和管理提出政策和立法建议。</w:t>
      </w:r>
    </w:p>
    <w:p w:rsidR="006E4E65" w:rsidRDefault="009815F5">
      <w:pPr>
        <w:rPr>
          <w:sz w:val="28"/>
          <w:szCs w:val="28"/>
        </w:rPr>
      </w:pPr>
      <w:r>
        <w:rPr>
          <w:rFonts w:hint="eastAsia"/>
          <w:sz w:val="28"/>
          <w:szCs w:val="28"/>
        </w:rPr>
        <w:t>第十一条</w:t>
      </w:r>
      <w:r>
        <w:rPr>
          <w:rFonts w:hint="eastAsia"/>
          <w:sz w:val="28"/>
          <w:szCs w:val="28"/>
        </w:rPr>
        <w:t xml:space="preserve"> </w:t>
      </w:r>
      <w:r>
        <w:rPr>
          <w:rFonts w:hint="eastAsia"/>
          <w:sz w:val="28"/>
          <w:szCs w:val="28"/>
        </w:rPr>
        <w:t>支持采取各种有效方式，开展大数据行业科研、生产及服</w:t>
      </w:r>
      <w:r>
        <w:rPr>
          <w:rFonts w:hint="eastAsia"/>
          <w:sz w:val="28"/>
          <w:szCs w:val="28"/>
        </w:rPr>
        <w:lastRenderedPageBreak/>
        <w:t>务等领域的协作，共同创造良好的行业发展环境。</w:t>
      </w:r>
    </w:p>
    <w:p w:rsidR="006E4E65" w:rsidRDefault="009815F5">
      <w:pPr>
        <w:rPr>
          <w:sz w:val="28"/>
          <w:szCs w:val="28"/>
        </w:rPr>
      </w:pPr>
      <w:r>
        <w:rPr>
          <w:rFonts w:hint="eastAsia"/>
          <w:sz w:val="28"/>
          <w:szCs w:val="28"/>
        </w:rPr>
        <w:t>第十二条</w:t>
      </w:r>
      <w:r>
        <w:rPr>
          <w:rFonts w:hint="eastAsia"/>
          <w:sz w:val="28"/>
          <w:szCs w:val="28"/>
        </w:rPr>
        <w:t xml:space="preserve"> </w:t>
      </w:r>
      <w:r>
        <w:rPr>
          <w:rFonts w:hint="eastAsia"/>
          <w:sz w:val="28"/>
          <w:szCs w:val="28"/>
        </w:rPr>
        <w:t>积极参与国际合作和交流，参与同行业国际规则的制定，自觉遵守我国签署的国际规则。</w:t>
      </w:r>
    </w:p>
    <w:p w:rsidR="006E4E65" w:rsidRDefault="009815F5">
      <w:pPr>
        <w:rPr>
          <w:sz w:val="28"/>
          <w:szCs w:val="28"/>
        </w:rPr>
      </w:pPr>
      <w:r>
        <w:rPr>
          <w:rFonts w:hint="eastAsia"/>
          <w:sz w:val="28"/>
          <w:szCs w:val="28"/>
        </w:rPr>
        <w:t>第十三条</w:t>
      </w:r>
      <w:r>
        <w:rPr>
          <w:rFonts w:hint="eastAsia"/>
          <w:sz w:val="28"/>
          <w:szCs w:val="28"/>
        </w:rPr>
        <w:t xml:space="preserve"> </w:t>
      </w:r>
      <w:r>
        <w:rPr>
          <w:rFonts w:hint="eastAsia"/>
          <w:sz w:val="28"/>
          <w:szCs w:val="28"/>
        </w:rPr>
        <w:t>自觉接受社会各界对本行业的监督和批评，共同抵制和纠正行业不正之风。</w:t>
      </w:r>
    </w:p>
    <w:p w:rsidR="006E4E65" w:rsidRDefault="009815F5">
      <w:pPr>
        <w:rPr>
          <w:b/>
          <w:sz w:val="28"/>
          <w:szCs w:val="28"/>
        </w:rPr>
      </w:pPr>
      <w:r>
        <w:rPr>
          <w:rFonts w:hint="eastAsia"/>
          <w:b/>
          <w:sz w:val="28"/>
          <w:szCs w:val="28"/>
        </w:rPr>
        <w:t>第三章</w:t>
      </w:r>
      <w:r>
        <w:rPr>
          <w:rFonts w:hint="eastAsia"/>
          <w:b/>
          <w:sz w:val="28"/>
          <w:szCs w:val="28"/>
        </w:rPr>
        <w:t xml:space="preserve"> </w:t>
      </w:r>
      <w:r>
        <w:rPr>
          <w:rFonts w:hint="eastAsia"/>
          <w:b/>
          <w:sz w:val="28"/>
          <w:szCs w:val="28"/>
        </w:rPr>
        <w:t>公约的执行</w:t>
      </w:r>
    </w:p>
    <w:p w:rsidR="006E4E65" w:rsidRDefault="009815F5">
      <w:pPr>
        <w:rPr>
          <w:sz w:val="28"/>
          <w:szCs w:val="28"/>
        </w:rPr>
      </w:pPr>
      <w:r>
        <w:rPr>
          <w:rFonts w:hint="eastAsia"/>
          <w:sz w:val="28"/>
          <w:szCs w:val="28"/>
        </w:rPr>
        <w:t>第十四条</w:t>
      </w:r>
      <w:r>
        <w:rPr>
          <w:rFonts w:hint="eastAsia"/>
          <w:sz w:val="28"/>
          <w:szCs w:val="28"/>
        </w:rPr>
        <w:t xml:space="preserve"> </w:t>
      </w:r>
      <w:r>
        <w:rPr>
          <w:rFonts w:hint="eastAsia"/>
          <w:sz w:val="28"/>
          <w:szCs w:val="28"/>
        </w:rPr>
        <w:t>中关村大数据产业联盟作为公约执行机构负责组织实施本公约，负责向公约成员单位传递大数据行业管理的法规、政策及行业自律信息，及时向政府主管部门反映成员单位的意愿和要求，维护成员单位的正当利益，组织实施大数据行业自律，并对成员单位遵守本公约的情况进行督促检查。</w:t>
      </w:r>
    </w:p>
    <w:p w:rsidR="006E4E65" w:rsidRDefault="003540BA">
      <w:pPr>
        <w:rPr>
          <w:sz w:val="28"/>
          <w:szCs w:val="28"/>
        </w:rPr>
      </w:pPr>
      <w:r>
        <w:rPr>
          <w:rFonts w:hint="eastAsia"/>
          <w:sz w:val="28"/>
          <w:szCs w:val="28"/>
        </w:rPr>
        <w:t>第十五</w:t>
      </w:r>
      <w:r w:rsidR="009815F5">
        <w:rPr>
          <w:rFonts w:hint="eastAsia"/>
          <w:sz w:val="28"/>
          <w:szCs w:val="28"/>
        </w:rPr>
        <w:t>条</w:t>
      </w:r>
      <w:r w:rsidR="009815F5">
        <w:rPr>
          <w:rFonts w:hint="eastAsia"/>
          <w:sz w:val="28"/>
          <w:szCs w:val="28"/>
        </w:rPr>
        <w:t xml:space="preserve"> </w:t>
      </w:r>
      <w:r w:rsidR="009815F5">
        <w:rPr>
          <w:rFonts w:hint="eastAsia"/>
          <w:sz w:val="28"/>
          <w:szCs w:val="28"/>
        </w:rPr>
        <w:t>本公约成员单位应充分尊重并自觉履行本公约的各项自律原则。</w:t>
      </w:r>
    </w:p>
    <w:p w:rsidR="006E4E65" w:rsidRDefault="009815F5">
      <w:pPr>
        <w:rPr>
          <w:sz w:val="28"/>
          <w:szCs w:val="28"/>
        </w:rPr>
      </w:pPr>
      <w:r>
        <w:rPr>
          <w:rFonts w:hint="eastAsia"/>
          <w:sz w:val="28"/>
          <w:szCs w:val="28"/>
        </w:rPr>
        <w:t>第</w:t>
      </w:r>
      <w:r w:rsidR="003540BA">
        <w:rPr>
          <w:rFonts w:hint="eastAsia"/>
          <w:sz w:val="28"/>
          <w:szCs w:val="28"/>
        </w:rPr>
        <w:t>十六</w:t>
      </w:r>
      <w:r>
        <w:rPr>
          <w:rFonts w:hint="eastAsia"/>
          <w:sz w:val="28"/>
          <w:szCs w:val="28"/>
        </w:rPr>
        <w:t>条</w:t>
      </w:r>
      <w:r>
        <w:rPr>
          <w:rFonts w:hint="eastAsia"/>
          <w:sz w:val="28"/>
          <w:szCs w:val="28"/>
        </w:rPr>
        <w:t xml:space="preserve"> </w:t>
      </w:r>
      <w:r>
        <w:rPr>
          <w:rFonts w:hint="eastAsia"/>
          <w:sz w:val="28"/>
          <w:szCs w:val="28"/>
        </w:rPr>
        <w:t>公约成员之间发生争议时，争议各方应本着互谅互让的原则争取以协商的方式解决争议，也可以请求公约执行机构进行调解，自觉维护行业团结，维护行业整体利益。</w:t>
      </w:r>
    </w:p>
    <w:p w:rsidR="006E4E65" w:rsidRDefault="003540BA">
      <w:pPr>
        <w:rPr>
          <w:sz w:val="28"/>
          <w:szCs w:val="28"/>
        </w:rPr>
      </w:pPr>
      <w:r>
        <w:rPr>
          <w:rFonts w:hint="eastAsia"/>
          <w:sz w:val="28"/>
          <w:szCs w:val="28"/>
        </w:rPr>
        <w:t>第十七</w:t>
      </w:r>
      <w:r w:rsidR="009815F5">
        <w:rPr>
          <w:rFonts w:hint="eastAsia"/>
          <w:sz w:val="28"/>
          <w:szCs w:val="28"/>
        </w:rPr>
        <w:t>条</w:t>
      </w:r>
      <w:r w:rsidR="009815F5">
        <w:rPr>
          <w:rFonts w:hint="eastAsia"/>
          <w:sz w:val="28"/>
          <w:szCs w:val="28"/>
        </w:rPr>
        <w:t xml:space="preserve"> </w:t>
      </w:r>
      <w:r w:rsidR="009815F5">
        <w:rPr>
          <w:rFonts w:hint="eastAsia"/>
          <w:sz w:val="28"/>
          <w:szCs w:val="28"/>
        </w:rPr>
        <w:t>本公约成员单位违反本公约的，任何其他成员单位均有权及时向公约执行机构进行检举，要求公约执行机构进行调查；公约执行机构也可以直接进行调查，并将调查结果向全体成员单位公布。</w:t>
      </w:r>
    </w:p>
    <w:p w:rsidR="006E4E65" w:rsidRDefault="003540BA">
      <w:pPr>
        <w:rPr>
          <w:sz w:val="28"/>
          <w:szCs w:val="28"/>
        </w:rPr>
      </w:pPr>
      <w:r>
        <w:rPr>
          <w:rFonts w:hint="eastAsia"/>
          <w:sz w:val="28"/>
          <w:szCs w:val="28"/>
        </w:rPr>
        <w:t>第十八</w:t>
      </w:r>
      <w:r w:rsidR="009815F5">
        <w:rPr>
          <w:rFonts w:hint="eastAsia"/>
          <w:sz w:val="28"/>
          <w:szCs w:val="28"/>
        </w:rPr>
        <w:t>条</w:t>
      </w:r>
      <w:r w:rsidR="009815F5">
        <w:rPr>
          <w:rFonts w:hint="eastAsia"/>
          <w:sz w:val="28"/>
          <w:szCs w:val="28"/>
        </w:rPr>
        <w:t xml:space="preserve"> </w:t>
      </w:r>
      <w:r w:rsidR="009815F5">
        <w:rPr>
          <w:rFonts w:hint="eastAsia"/>
          <w:sz w:val="28"/>
          <w:szCs w:val="28"/>
        </w:rPr>
        <w:t>公约成员单位违反本公约，造成不良影响，经查证属实的，由公约执行机构视不同情况给予在公约成员单位内部通报或取消公约成员资格的处理。</w:t>
      </w:r>
    </w:p>
    <w:p w:rsidR="006E4E65" w:rsidRDefault="003540BA">
      <w:pPr>
        <w:rPr>
          <w:sz w:val="28"/>
          <w:szCs w:val="28"/>
        </w:rPr>
      </w:pPr>
      <w:r>
        <w:rPr>
          <w:rFonts w:hint="eastAsia"/>
          <w:sz w:val="28"/>
          <w:szCs w:val="28"/>
        </w:rPr>
        <w:lastRenderedPageBreak/>
        <w:t>第十九</w:t>
      </w:r>
      <w:r w:rsidR="009815F5">
        <w:rPr>
          <w:rFonts w:hint="eastAsia"/>
          <w:sz w:val="28"/>
          <w:szCs w:val="28"/>
        </w:rPr>
        <w:t>条</w:t>
      </w:r>
      <w:r w:rsidR="009815F5">
        <w:rPr>
          <w:rFonts w:hint="eastAsia"/>
          <w:sz w:val="28"/>
          <w:szCs w:val="28"/>
        </w:rPr>
        <w:t xml:space="preserve"> </w:t>
      </w:r>
      <w:r w:rsidR="009815F5">
        <w:rPr>
          <w:rFonts w:hint="eastAsia"/>
          <w:sz w:val="28"/>
          <w:szCs w:val="28"/>
        </w:rPr>
        <w:t>本公约所有成员单位均有权对公约执行机构执行本公约的合法性和公正性进行监督，有权向执行机构的主管部门，检举公约执行机构或其他工作人员违反本公约的行为。</w:t>
      </w:r>
    </w:p>
    <w:p w:rsidR="006E4E65" w:rsidRDefault="003540BA">
      <w:pPr>
        <w:rPr>
          <w:sz w:val="28"/>
          <w:szCs w:val="28"/>
        </w:rPr>
      </w:pPr>
      <w:r>
        <w:rPr>
          <w:rFonts w:hint="eastAsia"/>
          <w:sz w:val="28"/>
          <w:szCs w:val="28"/>
        </w:rPr>
        <w:t>第二十</w:t>
      </w:r>
      <w:r w:rsidR="009815F5">
        <w:rPr>
          <w:rFonts w:hint="eastAsia"/>
          <w:sz w:val="28"/>
          <w:szCs w:val="28"/>
        </w:rPr>
        <w:t>条</w:t>
      </w:r>
      <w:r w:rsidR="009815F5">
        <w:rPr>
          <w:rFonts w:hint="eastAsia"/>
          <w:sz w:val="28"/>
          <w:szCs w:val="28"/>
        </w:rPr>
        <w:t xml:space="preserve"> </w:t>
      </w:r>
      <w:r w:rsidR="009815F5">
        <w:rPr>
          <w:rFonts w:hint="eastAsia"/>
          <w:sz w:val="28"/>
          <w:szCs w:val="28"/>
        </w:rPr>
        <w:t>本公约执行机构及成员单位在实施和履行本公约过程中必须遵守国家有关法律、法规。</w:t>
      </w:r>
    </w:p>
    <w:p w:rsidR="006E4E65" w:rsidRDefault="009815F5">
      <w:pPr>
        <w:rPr>
          <w:sz w:val="28"/>
          <w:szCs w:val="28"/>
        </w:rPr>
      </w:pPr>
      <w:r>
        <w:rPr>
          <w:rFonts w:hint="eastAsia"/>
          <w:sz w:val="28"/>
          <w:szCs w:val="28"/>
        </w:rPr>
        <w:t>第四章</w:t>
      </w:r>
      <w:r>
        <w:rPr>
          <w:rFonts w:hint="eastAsia"/>
          <w:sz w:val="28"/>
          <w:szCs w:val="28"/>
        </w:rPr>
        <w:t xml:space="preserve"> </w:t>
      </w:r>
      <w:r>
        <w:rPr>
          <w:rFonts w:hint="eastAsia"/>
          <w:sz w:val="28"/>
          <w:szCs w:val="28"/>
        </w:rPr>
        <w:t>附则</w:t>
      </w:r>
    </w:p>
    <w:p w:rsidR="006E4E65" w:rsidRDefault="003540BA">
      <w:pPr>
        <w:rPr>
          <w:sz w:val="28"/>
          <w:szCs w:val="28"/>
        </w:rPr>
      </w:pPr>
      <w:r>
        <w:rPr>
          <w:rFonts w:hint="eastAsia"/>
          <w:sz w:val="28"/>
          <w:szCs w:val="28"/>
        </w:rPr>
        <w:t>第二十一</w:t>
      </w:r>
      <w:r w:rsidR="009815F5">
        <w:rPr>
          <w:rFonts w:hint="eastAsia"/>
          <w:sz w:val="28"/>
          <w:szCs w:val="28"/>
        </w:rPr>
        <w:t>条</w:t>
      </w:r>
      <w:r w:rsidR="009815F5">
        <w:rPr>
          <w:rFonts w:hint="eastAsia"/>
          <w:sz w:val="28"/>
          <w:szCs w:val="28"/>
        </w:rPr>
        <w:t xml:space="preserve"> </w:t>
      </w:r>
      <w:r w:rsidR="009815F5">
        <w:rPr>
          <w:rFonts w:hint="eastAsia"/>
          <w:sz w:val="28"/>
          <w:szCs w:val="28"/>
        </w:rPr>
        <w:t>本公约经公约发起单位法定代表人或其委托的代表签字，并经由主管部门批准后生效，并在生效后的</w:t>
      </w:r>
      <w:r w:rsidR="009815F5">
        <w:rPr>
          <w:rFonts w:hint="eastAsia"/>
          <w:sz w:val="28"/>
          <w:szCs w:val="28"/>
        </w:rPr>
        <w:t>30</w:t>
      </w:r>
      <w:r w:rsidR="009815F5">
        <w:rPr>
          <w:rFonts w:hint="eastAsia"/>
          <w:sz w:val="28"/>
          <w:szCs w:val="28"/>
        </w:rPr>
        <w:t>日内由中关村大数据产业联盟向社会公布。</w:t>
      </w:r>
    </w:p>
    <w:p w:rsidR="006E4E65" w:rsidRDefault="003540BA">
      <w:pPr>
        <w:rPr>
          <w:sz w:val="28"/>
          <w:szCs w:val="28"/>
        </w:rPr>
      </w:pPr>
      <w:r>
        <w:rPr>
          <w:rFonts w:hint="eastAsia"/>
          <w:sz w:val="28"/>
          <w:szCs w:val="28"/>
        </w:rPr>
        <w:t>第二十二</w:t>
      </w:r>
      <w:r w:rsidR="009815F5">
        <w:rPr>
          <w:rFonts w:hint="eastAsia"/>
          <w:sz w:val="28"/>
          <w:szCs w:val="28"/>
        </w:rPr>
        <w:t>条</w:t>
      </w:r>
      <w:r w:rsidR="009815F5">
        <w:rPr>
          <w:rFonts w:hint="eastAsia"/>
          <w:sz w:val="28"/>
          <w:szCs w:val="28"/>
        </w:rPr>
        <w:t xml:space="preserve"> </w:t>
      </w:r>
      <w:r w:rsidR="009815F5">
        <w:rPr>
          <w:rFonts w:hint="eastAsia"/>
          <w:sz w:val="28"/>
          <w:szCs w:val="28"/>
        </w:rPr>
        <w:t>本公约生效期间，经公约执行机构或本公约十分之一以上成员单位提议，并经三分之二以上成员单位同意，可以对本公约进行修改。</w:t>
      </w:r>
    </w:p>
    <w:p w:rsidR="006E4E65" w:rsidRDefault="003540BA">
      <w:pPr>
        <w:rPr>
          <w:sz w:val="28"/>
          <w:szCs w:val="28"/>
        </w:rPr>
      </w:pPr>
      <w:r>
        <w:rPr>
          <w:rFonts w:hint="eastAsia"/>
          <w:sz w:val="28"/>
          <w:szCs w:val="28"/>
        </w:rPr>
        <w:t>第二十三</w:t>
      </w:r>
      <w:r w:rsidR="009815F5">
        <w:rPr>
          <w:rFonts w:hint="eastAsia"/>
          <w:sz w:val="28"/>
          <w:szCs w:val="28"/>
        </w:rPr>
        <w:t>条</w:t>
      </w:r>
      <w:r w:rsidR="009815F5">
        <w:rPr>
          <w:rFonts w:hint="eastAsia"/>
          <w:sz w:val="28"/>
          <w:szCs w:val="28"/>
        </w:rPr>
        <w:t xml:space="preserve"> </w:t>
      </w:r>
      <w:r w:rsidR="009815F5">
        <w:rPr>
          <w:rFonts w:hint="eastAsia"/>
          <w:sz w:val="28"/>
          <w:szCs w:val="28"/>
        </w:rPr>
        <w:t>中关村大数据产业联盟会员单位自愿首批加入本公约；国内其他大数据行业从业者接受本公约的自律规则，均可以申请加入本公约；本公约成员单位也可以退出本公约，并通知公约执行机构；公约执行机构定期公布加入及退出本公约的单位名单。</w:t>
      </w:r>
    </w:p>
    <w:p w:rsidR="006E4E65" w:rsidRDefault="003540BA">
      <w:pPr>
        <w:rPr>
          <w:sz w:val="28"/>
          <w:szCs w:val="28"/>
        </w:rPr>
      </w:pPr>
      <w:r>
        <w:rPr>
          <w:rFonts w:hint="eastAsia"/>
          <w:sz w:val="28"/>
          <w:szCs w:val="28"/>
        </w:rPr>
        <w:t>第二十四</w:t>
      </w:r>
      <w:r w:rsidR="009815F5">
        <w:rPr>
          <w:rFonts w:hint="eastAsia"/>
          <w:sz w:val="28"/>
          <w:szCs w:val="28"/>
        </w:rPr>
        <w:t>条</w:t>
      </w:r>
      <w:r w:rsidR="009815F5">
        <w:rPr>
          <w:rFonts w:hint="eastAsia"/>
          <w:sz w:val="28"/>
          <w:szCs w:val="28"/>
        </w:rPr>
        <w:t xml:space="preserve"> </w:t>
      </w:r>
      <w:r w:rsidR="009815F5">
        <w:rPr>
          <w:rFonts w:hint="eastAsia"/>
          <w:sz w:val="28"/>
          <w:szCs w:val="28"/>
        </w:rPr>
        <w:t>本公约成员单位可以在本公约之下发起制订各分支行业的自律协议，经公约成员单位同意后，作为本公约的附件公布实施。</w:t>
      </w:r>
    </w:p>
    <w:p w:rsidR="006E4E65" w:rsidRDefault="003540BA">
      <w:pPr>
        <w:rPr>
          <w:sz w:val="28"/>
          <w:szCs w:val="28"/>
        </w:rPr>
      </w:pPr>
      <w:r>
        <w:rPr>
          <w:rFonts w:hint="eastAsia"/>
          <w:sz w:val="28"/>
          <w:szCs w:val="28"/>
        </w:rPr>
        <w:t>第二十五</w:t>
      </w:r>
      <w:r w:rsidR="009815F5">
        <w:rPr>
          <w:rFonts w:hint="eastAsia"/>
          <w:sz w:val="28"/>
          <w:szCs w:val="28"/>
        </w:rPr>
        <w:t>条</w:t>
      </w:r>
      <w:r w:rsidR="009815F5">
        <w:rPr>
          <w:rFonts w:hint="eastAsia"/>
          <w:sz w:val="28"/>
          <w:szCs w:val="28"/>
        </w:rPr>
        <w:t xml:space="preserve"> </w:t>
      </w:r>
      <w:r w:rsidR="009815F5">
        <w:rPr>
          <w:rFonts w:hint="eastAsia"/>
          <w:sz w:val="28"/>
          <w:szCs w:val="28"/>
        </w:rPr>
        <w:t>本公约由中关村大数据产业联盟负责解释。</w:t>
      </w:r>
    </w:p>
    <w:p w:rsidR="006E4E65" w:rsidRDefault="003540BA">
      <w:pPr>
        <w:rPr>
          <w:sz w:val="28"/>
          <w:szCs w:val="28"/>
        </w:rPr>
      </w:pPr>
      <w:r>
        <w:rPr>
          <w:rFonts w:hint="eastAsia"/>
          <w:sz w:val="28"/>
          <w:szCs w:val="28"/>
        </w:rPr>
        <w:t>第二十六</w:t>
      </w:r>
      <w:r w:rsidR="009815F5">
        <w:rPr>
          <w:rFonts w:hint="eastAsia"/>
          <w:sz w:val="28"/>
          <w:szCs w:val="28"/>
        </w:rPr>
        <w:t>条</w:t>
      </w:r>
      <w:r w:rsidR="009815F5">
        <w:rPr>
          <w:rFonts w:hint="eastAsia"/>
          <w:sz w:val="28"/>
          <w:szCs w:val="28"/>
        </w:rPr>
        <w:t xml:space="preserve"> </w:t>
      </w:r>
      <w:r w:rsidR="009815F5">
        <w:rPr>
          <w:rFonts w:hint="eastAsia"/>
          <w:sz w:val="28"/>
          <w:szCs w:val="28"/>
        </w:rPr>
        <w:t>本公约自公布之日起施行。</w:t>
      </w:r>
    </w:p>
    <w:p w:rsidR="006E4E65" w:rsidRDefault="006E4E65">
      <w:pPr>
        <w:rPr>
          <w:sz w:val="28"/>
          <w:szCs w:val="28"/>
        </w:rPr>
      </w:pPr>
    </w:p>
    <w:sectPr w:rsidR="006E4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CD" w:rsidRDefault="00F743CD" w:rsidP="003540BA">
      <w:r>
        <w:separator/>
      </w:r>
    </w:p>
  </w:endnote>
  <w:endnote w:type="continuationSeparator" w:id="0">
    <w:p w:rsidR="00F743CD" w:rsidRDefault="00F743CD" w:rsidP="0035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iti SC Light">
    <w:charset w:val="50"/>
    <w:family w:val="auto"/>
    <w:pitch w:val="default"/>
    <w:sig w:usb0="00000000" w:usb1="00000000" w:usb2="00000010" w:usb3="00000000" w:csb0="003E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CD" w:rsidRDefault="00F743CD" w:rsidP="003540BA">
      <w:r>
        <w:separator/>
      </w:r>
    </w:p>
  </w:footnote>
  <w:footnote w:type="continuationSeparator" w:id="0">
    <w:p w:rsidR="00F743CD" w:rsidRDefault="00F743CD" w:rsidP="00354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65"/>
    <w:rsid w:val="000A7644"/>
    <w:rsid w:val="003540BA"/>
    <w:rsid w:val="006E4E65"/>
    <w:rsid w:val="009815F5"/>
    <w:rsid w:val="00F74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5F14345-78DF-4414-9B86-11A949E3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qFormat/>
    <w:rPr>
      <w:rFonts w:ascii="Heiti SC Light" w:eastAsia="Heiti SC Light"/>
      <w:sz w:val="18"/>
      <w:szCs w:val="18"/>
    </w:rPr>
  </w:style>
  <w:style w:type="character" w:customStyle="1" w:styleId="Char">
    <w:name w:val="批注框文本 Char"/>
    <w:basedOn w:val="a0"/>
    <w:link w:val="a4"/>
    <w:uiPriority w:val="99"/>
    <w:semiHidden/>
    <w:qFormat/>
    <w:rPr>
      <w:rFonts w:ascii="Heiti SC Light" w:eastAsia="Heiti SC Light"/>
      <w:sz w:val="18"/>
      <w:szCs w:val="18"/>
    </w:rPr>
  </w:style>
  <w:style w:type="paragraph" w:styleId="a5">
    <w:name w:val="header"/>
    <w:basedOn w:val="a"/>
    <w:link w:val="Char0"/>
    <w:uiPriority w:val="99"/>
    <w:unhideWhenUsed/>
    <w:rsid w:val="003540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540BA"/>
    <w:rPr>
      <w:rFonts w:asciiTheme="minorHAnsi" w:eastAsiaTheme="minorEastAsia" w:hAnsiTheme="minorHAnsi" w:cstheme="minorBidi"/>
      <w:kern w:val="2"/>
      <w:sz w:val="18"/>
      <w:szCs w:val="18"/>
    </w:rPr>
  </w:style>
  <w:style w:type="paragraph" w:styleId="a6">
    <w:name w:val="footer"/>
    <w:basedOn w:val="a"/>
    <w:link w:val="Char1"/>
    <w:uiPriority w:val="99"/>
    <w:unhideWhenUsed/>
    <w:rsid w:val="003540BA"/>
    <w:pPr>
      <w:tabs>
        <w:tab w:val="center" w:pos="4153"/>
        <w:tab w:val="right" w:pos="8306"/>
      </w:tabs>
      <w:snapToGrid w:val="0"/>
      <w:jc w:val="left"/>
    </w:pPr>
    <w:rPr>
      <w:sz w:val="18"/>
      <w:szCs w:val="18"/>
    </w:rPr>
  </w:style>
  <w:style w:type="character" w:customStyle="1" w:styleId="Char1">
    <w:name w:val="页脚 Char"/>
    <w:basedOn w:val="a0"/>
    <w:link w:val="a6"/>
    <w:uiPriority w:val="99"/>
    <w:rsid w:val="003540B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dc:creator>
  <cp:lastModifiedBy>wangwei</cp:lastModifiedBy>
  <cp:revision>8</cp:revision>
  <dcterms:created xsi:type="dcterms:W3CDTF">2017-05-28T12:38:00Z</dcterms:created>
  <dcterms:modified xsi:type="dcterms:W3CDTF">2017-06-06T04:00:00Z</dcterms:modified>
</cp:coreProperties>
</file>