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D" w:rsidRPr="00273C97" w:rsidRDefault="00D5754D" w:rsidP="00D5754D">
      <w:pPr>
        <w:ind w:leftChars="-85" w:left="-178"/>
        <w:jc w:val="distribute"/>
        <w:rPr>
          <w:rFonts w:ascii="黑体" w:eastAsia="黑体"/>
          <w:color w:val="FF0000"/>
          <w:sz w:val="48"/>
          <w:szCs w:val="48"/>
        </w:rPr>
      </w:pPr>
      <w:r w:rsidRPr="00273C97">
        <w:rPr>
          <w:rFonts w:ascii="黑体" w:eastAsia="黑体" w:hint="eastAsia"/>
          <w:color w:val="FF0000"/>
          <w:sz w:val="48"/>
          <w:szCs w:val="48"/>
        </w:rPr>
        <w:t>中国国际贸易促进委员会商业行业分会</w:t>
      </w:r>
    </w:p>
    <w:p w:rsidR="00D5754D" w:rsidRPr="00273C97" w:rsidRDefault="00D5754D" w:rsidP="00D5754D">
      <w:pPr>
        <w:ind w:leftChars="-85" w:left="-178"/>
        <w:jc w:val="distribute"/>
        <w:rPr>
          <w:rFonts w:ascii="黑体" w:eastAsia="黑体"/>
          <w:color w:val="FF0000"/>
          <w:sz w:val="48"/>
          <w:szCs w:val="48"/>
        </w:rPr>
      </w:pPr>
      <w:r w:rsidRPr="00273C97">
        <w:rPr>
          <w:rFonts w:ascii="黑体" w:eastAsia="黑体" w:hint="eastAsia"/>
          <w:color w:val="FF0000"/>
          <w:sz w:val="48"/>
          <w:szCs w:val="48"/>
        </w:rPr>
        <w:t>中国国际商会商业行业商会</w:t>
      </w:r>
    </w:p>
    <w:tbl>
      <w:tblPr>
        <w:tblW w:w="9390" w:type="dxa"/>
        <w:tblInd w:w="-72" w:type="dxa"/>
        <w:tblBorders>
          <w:top w:val="single" w:sz="24" w:space="0" w:color="FF0000"/>
        </w:tblBorders>
        <w:tblLook w:val="01E0"/>
      </w:tblPr>
      <w:tblGrid>
        <w:gridCol w:w="9390"/>
      </w:tblGrid>
      <w:tr w:rsidR="00D5754D" w:rsidRPr="00D26EE4" w:rsidTr="00485419">
        <w:trPr>
          <w:trHeight w:val="69"/>
        </w:trPr>
        <w:tc>
          <w:tcPr>
            <w:tcW w:w="9390" w:type="dxa"/>
          </w:tcPr>
          <w:p w:rsidR="00D5754D" w:rsidRPr="00D26EE4" w:rsidRDefault="00D5754D" w:rsidP="00485419">
            <w:pPr>
              <w:ind w:leftChars="-85" w:left="-178"/>
              <w:jc w:val="distribute"/>
              <w:rPr>
                <w:rFonts w:ascii="黑体" w:eastAsia="黑体"/>
                <w:color w:val="FF0000"/>
                <w:sz w:val="10"/>
                <w:szCs w:val="10"/>
              </w:rPr>
            </w:pPr>
          </w:p>
        </w:tc>
      </w:tr>
    </w:tbl>
    <w:p w:rsidR="00957CE8" w:rsidRPr="0075399E" w:rsidRDefault="00957CE8" w:rsidP="00957CE8">
      <w:pPr>
        <w:spacing w:line="360" w:lineRule="auto"/>
        <w:jc w:val="center"/>
        <w:rPr>
          <w:b/>
          <w:sz w:val="36"/>
          <w:szCs w:val="36"/>
        </w:rPr>
      </w:pPr>
      <w:r w:rsidRPr="0075399E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 w:rsidRPr="0075399E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亚太国际微波会议暨展览邀请函</w:t>
      </w:r>
      <w:r w:rsidRPr="0075399E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APMC</w:t>
      </w:r>
      <w:r w:rsidRPr="0075399E">
        <w:rPr>
          <w:rFonts w:hint="eastAsia"/>
          <w:b/>
          <w:sz w:val="36"/>
          <w:szCs w:val="36"/>
        </w:rPr>
        <w:t xml:space="preserve"> 201</w:t>
      </w:r>
      <w:r>
        <w:rPr>
          <w:rFonts w:hint="eastAsia"/>
          <w:b/>
          <w:sz w:val="36"/>
          <w:szCs w:val="36"/>
        </w:rPr>
        <w:t>6</w:t>
      </w:r>
      <w:r w:rsidRPr="0075399E">
        <w:rPr>
          <w:rFonts w:hint="eastAsia"/>
          <w:b/>
          <w:sz w:val="36"/>
          <w:szCs w:val="36"/>
        </w:rPr>
        <w:t>）</w:t>
      </w:r>
    </w:p>
    <w:p w:rsidR="00957CE8" w:rsidRDefault="00957CE8" w:rsidP="00957CE8">
      <w:pPr>
        <w:rPr>
          <w:sz w:val="24"/>
        </w:rPr>
      </w:pPr>
      <w:r w:rsidRPr="006716AB">
        <w:rPr>
          <w:rFonts w:hint="eastAsia"/>
          <w:b/>
          <w:sz w:val="24"/>
        </w:rPr>
        <w:t>展会名称：</w:t>
      </w:r>
      <w:r w:rsidRPr="00E47AAE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Pr="00E47AAE">
        <w:rPr>
          <w:rFonts w:hint="eastAsia"/>
          <w:sz w:val="24"/>
        </w:rPr>
        <w:t>年</w:t>
      </w:r>
      <w:r>
        <w:rPr>
          <w:rFonts w:hint="eastAsia"/>
          <w:sz w:val="24"/>
        </w:rPr>
        <w:t>亚太国际微波会议暨展览会（</w:t>
      </w:r>
      <w:r>
        <w:rPr>
          <w:rFonts w:hint="eastAsia"/>
          <w:sz w:val="24"/>
        </w:rPr>
        <w:t>APMC 2016</w:t>
      </w:r>
      <w:r>
        <w:rPr>
          <w:rFonts w:hint="eastAsia"/>
          <w:sz w:val="24"/>
        </w:rPr>
        <w:t>）</w:t>
      </w:r>
    </w:p>
    <w:p w:rsidR="00957CE8" w:rsidRDefault="00957CE8" w:rsidP="00957CE8">
      <w:pPr>
        <w:rPr>
          <w:sz w:val="24"/>
        </w:rPr>
      </w:pPr>
      <w:r>
        <w:rPr>
          <w:rFonts w:hint="eastAsia"/>
          <w:b/>
          <w:sz w:val="24"/>
        </w:rPr>
        <w:t>会议</w:t>
      </w:r>
      <w:r w:rsidRPr="00900E3D">
        <w:rPr>
          <w:rFonts w:hint="eastAsia"/>
          <w:b/>
          <w:sz w:val="24"/>
        </w:rPr>
        <w:t>时间：</w:t>
      </w:r>
      <w:r w:rsidRPr="009C625B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Pr="009C625B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5-9</w:t>
      </w:r>
      <w:r>
        <w:rPr>
          <w:rFonts w:hint="eastAsia"/>
          <w:sz w:val="24"/>
        </w:rPr>
        <w:t>日</w:t>
      </w:r>
    </w:p>
    <w:p w:rsidR="00957CE8" w:rsidRDefault="00957CE8" w:rsidP="00957CE8">
      <w:pPr>
        <w:rPr>
          <w:sz w:val="24"/>
        </w:rPr>
      </w:pPr>
      <w:r w:rsidRPr="00C51165">
        <w:rPr>
          <w:rFonts w:hint="eastAsia"/>
          <w:b/>
          <w:sz w:val="24"/>
        </w:rPr>
        <w:t>展览时间</w:t>
      </w:r>
      <w:r>
        <w:rPr>
          <w:rFonts w:hint="eastAsia"/>
          <w:sz w:val="24"/>
        </w:rPr>
        <w:t>：</w:t>
      </w:r>
      <w:r w:rsidRPr="009C625B">
        <w:rPr>
          <w:rFonts w:hint="eastAsia"/>
          <w:sz w:val="24"/>
        </w:rPr>
        <w:t>201</w:t>
      </w:r>
      <w:r>
        <w:rPr>
          <w:rFonts w:hint="eastAsia"/>
          <w:sz w:val="24"/>
        </w:rPr>
        <w:t>6</w:t>
      </w:r>
      <w:r w:rsidRPr="009C625B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6-8</w:t>
      </w:r>
      <w:r>
        <w:rPr>
          <w:rFonts w:hint="eastAsia"/>
          <w:sz w:val="24"/>
        </w:rPr>
        <w:t>日</w:t>
      </w:r>
    </w:p>
    <w:p w:rsidR="00957CE8" w:rsidRDefault="00957CE8" w:rsidP="00957CE8">
      <w:pPr>
        <w:rPr>
          <w:sz w:val="24"/>
        </w:rPr>
      </w:pPr>
      <w:r w:rsidRPr="006716AB">
        <w:rPr>
          <w:rFonts w:hint="eastAsia"/>
          <w:b/>
          <w:sz w:val="24"/>
        </w:rPr>
        <w:t>举办地点：</w:t>
      </w:r>
      <w:r>
        <w:rPr>
          <w:rFonts w:hint="eastAsia"/>
          <w:sz w:val="24"/>
        </w:rPr>
        <w:t>印度，新德里</w:t>
      </w:r>
    </w:p>
    <w:p w:rsidR="00957CE8" w:rsidRDefault="00957CE8" w:rsidP="00957CE8">
      <w:pPr>
        <w:rPr>
          <w:sz w:val="24"/>
        </w:rPr>
      </w:pPr>
      <w:r w:rsidRPr="006716AB">
        <w:rPr>
          <w:rFonts w:hint="eastAsia"/>
          <w:b/>
          <w:sz w:val="24"/>
        </w:rPr>
        <w:t>主办单位</w:t>
      </w:r>
      <w:r w:rsidRPr="00900E3D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美国电气与电子工程师协会，微波技术与理论学会</w:t>
      </w:r>
    </w:p>
    <w:p w:rsidR="00957CE8" w:rsidRDefault="00957CE8" w:rsidP="00957CE8">
      <w:pPr>
        <w:rPr>
          <w:sz w:val="24"/>
        </w:rPr>
      </w:pPr>
      <w:r w:rsidRPr="006716AB">
        <w:rPr>
          <w:rFonts w:hint="eastAsia"/>
          <w:b/>
          <w:sz w:val="24"/>
        </w:rPr>
        <w:t>举办周期：</w:t>
      </w:r>
      <w:r>
        <w:rPr>
          <w:rFonts w:hint="eastAsia"/>
          <w:sz w:val="24"/>
        </w:rPr>
        <w:t>每年一届，每年在亚洲不同的国家举办</w:t>
      </w:r>
    </w:p>
    <w:p w:rsidR="00957CE8" w:rsidRDefault="00957CE8" w:rsidP="00957CE8">
      <w:pPr>
        <w:spacing w:line="240" w:lineRule="atLeast"/>
        <w:rPr>
          <w:rFonts w:ascii="宋体" w:hAnsi="宋体"/>
          <w:b/>
          <w:bCs/>
          <w:sz w:val="24"/>
        </w:rPr>
      </w:pPr>
    </w:p>
    <w:p w:rsidR="00957CE8" w:rsidRPr="00EA5BB5" w:rsidRDefault="00957CE8" w:rsidP="00957CE8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展会介绍</w:t>
      </w:r>
      <w:r w:rsidRPr="00EA5BB5">
        <w:rPr>
          <w:rFonts w:ascii="宋体" w:hAnsi="宋体" w:hint="eastAsia"/>
          <w:b/>
          <w:bCs/>
          <w:sz w:val="24"/>
        </w:rPr>
        <w:t>：</w:t>
      </w:r>
    </w:p>
    <w:p w:rsidR="00957CE8" w:rsidRDefault="00957CE8" w:rsidP="00957CE8">
      <w:pPr>
        <w:rPr>
          <w:sz w:val="24"/>
        </w:rPr>
      </w:pPr>
      <w:r>
        <w:rPr>
          <w:rFonts w:hint="eastAsia"/>
          <w:sz w:val="24"/>
        </w:rPr>
        <w:t>2</w:t>
      </w:r>
      <w:r w:rsidRPr="00E47AAE">
        <w:rPr>
          <w:rFonts w:hint="eastAsia"/>
          <w:sz w:val="24"/>
        </w:rPr>
        <w:t>01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年亚太国际微波会议暨展览会于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color w:val="000000"/>
          <w:kern w:val="0"/>
          <w:sz w:val="24"/>
        </w:rPr>
        <w:t>5-9</w:t>
      </w:r>
      <w:r>
        <w:rPr>
          <w:rFonts w:hint="eastAsia"/>
          <w:sz w:val="24"/>
        </w:rPr>
        <w:t>日在印度新德里市举办。该展览会由国际电子电气工程师协会（</w:t>
      </w:r>
      <w:r>
        <w:rPr>
          <w:rFonts w:hint="eastAsia"/>
          <w:sz w:val="24"/>
        </w:rPr>
        <w:t>IEEE</w:t>
      </w:r>
      <w:r>
        <w:rPr>
          <w:rFonts w:hint="eastAsia"/>
          <w:sz w:val="24"/>
        </w:rPr>
        <w:t>）主办，微波理论与技术协会</w:t>
      </w:r>
      <w:r w:rsidRPr="00E521F8">
        <w:rPr>
          <w:sz w:val="24"/>
        </w:rPr>
        <w:t>（</w:t>
      </w:r>
      <w:r w:rsidRPr="00E521F8">
        <w:rPr>
          <w:sz w:val="24"/>
        </w:rPr>
        <w:t>MTT-S</w:t>
      </w:r>
      <w:r>
        <w:rPr>
          <w:sz w:val="24"/>
        </w:rPr>
        <w:t>）</w:t>
      </w:r>
      <w:r>
        <w:rPr>
          <w:rFonts w:hint="eastAsia"/>
          <w:sz w:val="24"/>
        </w:rPr>
        <w:t>承办，每年在亚太地区轮流举办。</w:t>
      </w:r>
      <w:r w:rsidRPr="00E155FE">
        <w:rPr>
          <w:rFonts w:hint="eastAsia"/>
          <w:sz w:val="24"/>
        </w:rPr>
        <w:t>亚太微波会议是微波领域三大国际会议之一</w:t>
      </w:r>
      <w:r>
        <w:rPr>
          <w:rFonts w:hint="eastAsia"/>
          <w:sz w:val="24"/>
        </w:rPr>
        <w:t>，</w:t>
      </w:r>
      <w:r w:rsidRPr="00E975C4">
        <w:rPr>
          <w:sz w:val="24"/>
        </w:rPr>
        <w:t>仅次于美国国际微波年会</w:t>
      </w:r>
      <w:r w:rsidRPr="00E975C4">
        <w:rPr>
          <w:sz w:val="24"/>
        </w:rPr>
        <w:t>IMS</w:t>
      </w:r>
      <w:r w:rsidRPr="00E975C4">
        <w:rPr>
          <w:sz w:val="24"/>
        </w:rPr>
        <w:t>，欧洲微波周</w:t>
      </w:r>
      <w:r w:rsidRPr="00E975C4">
        <w:rPr>
          <w:sz w:val="24"/>
        </w:rPr>
        <w:t>EuMW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APMC</w:t>
      </w:r>
      <w:r>
        <w:rPr>
          <w:rFonts w:hint="eastAsia"/>
          <w:sz w:val="24"/>
        </w:rPr>
        <w:t>在南京举办，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年在印度新德里举办，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年将在马来西亚吉隆坡举办。展览面积达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平方米。</w:t>
      </w:r>
      <w:r w:rsidRPr="00DF5D63">
        <w:rPr>
          <w:rFonts w:hint="eastAsia"/>
          <w:sz w:val="24"/>
        </w:rPr>
        <w:t>本次会议将为</w:t>
      </w:r>
      <w:r>
        <w:rPr>
          <w:rFonts w:hint="eastAsia"/>
          <w:sz w:val="24"/>
        </w:rPr>
        <w:t>参会者</w:t>
      </w:r>
      <w:r w:rsidRPr="00DF5D63">
        <w:rPr>
          <w:rFonts w:hint="eastAsia"/>
          <w:sz w:val="24"/>
        </w:rPr>
        <w:t>提供一个国际性论坛，就微波技术、天线技术、微波毫米波集成电路、太赫兹技术、无线通信技术和电磁场理论等领域的最新研究进展进行交流，并促进与会代表之间的相互合作。</w:t>
      </w:r>
      <w:r>
        <w:rPr>
          <w:rFonts w:hint="eastAsia"/>
          <w:sz w:val="24"/>
        </w:rPr>
        <w:t>近几年，我国与印度贸易往来密切，印度市场对于中国产品的信任度与依赖度高于欧洲产品，尤其是高新技术企业，</w:t>
      </w:r>
      <w:r>
        <w:rPr>
          <w:rFonts w:hint="eastAsia"/>
          <w:sz w:val="24"/>
        </w:rPr>
        <w:t>APMC</w:t>
      </w:r>
      <w:r>
        <w:rPr>
          <w:rFonts w:hint="eastAsia"/>
          <w:sz w:val="24"/>
        </w:rPr>
        <w:t>是工程技术人员聚会及新技术发明创造展示的重要场地，是企业开拓印度市场的一个非常好的平台。</w:t>
      </w:r>
      <w:bookmarkStart w:id="0" w:name="_GoBack"/>
      <w:bookmarkEnd w:id="0"/>
    </w:p>
    <w:p w:rsidR="00957CE8" w:rsidRPr="00EF4909" w:rsidRDefault="00957CE8" w:rsidP="00957CE8">
      <w:pPr>
        <w:rPr>
          <w:rFonts w:ascii="宋体" w:hAnsi="宋体"/>
          <w:b/>
          <w:sz w:val="24"/>
        </w:rPr>
      </w:pPr>
    </w:p>
    <w:p w:rsidR="00957CE8" w:rsidRDefault="00957CE8" w:rsidP="00957CE8">
      <w:pPr>
        <w:spacing w:beforeLines="50"/>
        <w:rPr>
          <w:b/>
          <w:sz w:val="24"/>
        </w:rPr>
      </w:pPr>
      <w:r>
        <w:rPr>
          <w:rFonts w:hint="eastAsia"/>
          <w:b/>
          <w:sz w:val="24"/>
        </w:rPr>
        <w:t>参展费用及报名办法：</w:t>
      </w:r>
    </w:p>
    <w:p w:rsidR="00957CE8" w:rsidRDefault="00957CE8" w:rsidP="00957CE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．参展费用：</w:t>
      </w:r>
    </w:p>
    <w:p w:rsidR="00957CE8" w:rsidRDefault="00957CE8" w:rsidP="00957CE8">
      <w:pPr>
        <w:numPr>
          <w:ilvl w:val="0"/>
          <w:numId w:val="1"/>
        </w:numPr>
        <w:tabs>
          <w:tab w:val="clear" w:pos="420"/>
          <w:tab w:val="num" w:pos="540"/>
        </w:tabs>
        <w:ind w:left="540" w:hanging="360"/>
        <w:rPr>
          <w:sz w:val="24"/>
        </w:rPr>
      </w:pPr>
      <w:r>
        <w:rPr>
          <w:rFonts w:hint="eastAsia"/>
          <w:sz w:val="24"/>
        </w:rPr>
        <w:t>注册费：</w:t>
      </w:r>
      <w:r w:rsidRPr="00253983">
        <w:rPr>
          <w:rFonts w:ascii="宋体" w:hAnsi="宋体" w:hint="eastAsia"/>
          <w:sz w:val="24"/>
        </w:rPr>
        <w:t>2000元人民币</w:t>
      </w:r>
      <w:r>
        <w:rPr>
          <w:rFonts w:ascii="宋体" w:hAnsi="宋体" w:hint="eastAsia"/>
          <w:sz w:val="24"/>
        </w:rPr>
        <w:t>/公司</w:t>
      </w:r>
    </w:p>
    <w:p w:rsidR="00957CE8" w:rsidRDefault="00957CE8" w:rsidP="00957CE8">
      <w:pPr>
        <w:numPr>
          <w:ilvl w:val="0"/>
          <w:numId w:val="1"/>
        </w:numPr>
        <w:tabs>
          <w:tab w:val="clear" w:pos="420"/>
          <w:tab w:val="num" w:pos="540"/>
        </w:tabs>
        <w:ind w:hanging="240"/>
        <w:rPr>
          <w:sz w:val="24"/>
        </w:rPr>
      </w:pPr>
      <w:r>
        <w:rPr>
          <w:rFonts w:hint="eastAsia"/>
          <w:sz w:val="24"/>
        </w:rPr>
        <w:t>摊位费：</w:t>
      </w:r>
      <w:r>
        <w:rPr>
          <w:rFonts w:hint="eastAsia"/>
          <w:sz w:val="24"/>
        </w:rPr>
        <w:t xml:space="preserve"> </w:t>
      </w:r>
      <w:r w:rsidRPr="00664829">
        <w:rPr>
          <w:rFonts w:hint="eastAsia"/>
          <w:sz w:val="24"/>
        </w:rPr>
        <w:t>￥</w:t>
      </w:r>
      <w:r>
        <w:rPr>
          <w:rFonts w:hint="eastAsia"/>
          <w:sz w:val="24"/>
        </w:rPr>
        <w:t>19</w:t>
      </w:r>
      <w:r w:rsidRPr="00664829">
        <w:rPr>
          <w:rFonts w:hint="eastAsia"/>
          <w:sz w:val="24"/>
        </w:rPr>
        <w:t xml:space="preserve">000/ 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664829">
          <w:rPr>
            <w:rFonts w:ascii="宋体" w:hint="eastAsia"/>
            <w:szCs w:val="21"/>
          </w:rPr>
          <w:t>9m</w:t>
        </w:r>
        <w:r w:rsidRPr="00664829">
          <w:rPr>
            <w:rFonts w:ascii="宋体" w:hint="eastAsia"/>
            <w:szCs w:val="21"/>
            <w:vertAlign w:val="superscript"/>
          </w:rPr>
          <w:t>2</w:t>
        </w:r>
      </w:smartTag>
      <w:r w:rsidRPr="00664829">
        <w:rPr>
          <w:rFonts w:ascii="宋体" w:hint="eastAsia"/>
          <w:szCs w:val="21"/>
          <w:vertAlign w:val="superscript"/>
        </w:rPr>
        <w:t xml:space="preserve"> </w:t>
      </w:r>
      <w:r w:rsidRPr="00664829">
        <w:rPr>
          <w:rFonts w:hint="eastAsia"/>
          <w:sz w:val="24"/>
        </w:rPr>
        <w:t>整体搭建展位</w:t>
      </w:r>
    </w:p>
    <w:p w:rsidR="00957CE8" w:rsidRPr="00664829" w:rsidRDefault="00957CE8" w:rsidP="00957CE8">
      <w:pPr>
        <w:tabs>
          <w:tab w:val="num" w:pos="540"/>
        </w:tabs>
        <w:ind w:left="42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￥</w:t>
      </w:r>
      <w:r>
        <w:rPr>
          <w:rFonts w:hint="eastAsia"/>
          <w:sz w:val="24"/>
        </w:rPr>
        <w:t>13000/6</w:t>
      </w:r>
      <w:r w:rsidRPr="00664829">
        <w:rPr>
          <w:rFonts w:ascii="宋体" w:hint="eastAsia"/>
          <w:szCs w:val="21"/>
        </w:rPr>
        <w:t>m</w:t>
      </w:r>
      <w:r w:rsidRPr="00664829">
        <w:rPr>
          <w:rFonts w:ascii="宋体" w:hint="eastAsia"/>
          <w:szCs w:val="21"/>
          <w:vertAlign w:val="superscript"/>
        </w:rPr>
        <w:t>2</w:t>
      </w:r>
      <w:r>
        <w:rPr>
          <w:rFonts w:ascii="宋体" w:hint="eastAsia"/>
          <w:szCs w:val="21"/>
          <w:vertAlign w:val="superscript"/>
        </w:rPr>
        <w:t xml:space="preserve">  </w:t>
      </w:r>
      <w:r w:rsidRPr="00664829">
        <w:rPr>
          <w:rFonts w:hint="eastAsia"/>
          <w:sz w:val="24"/>
        </w:rPr>
        <w:t>整体搭建展位</w:t>
      </w:r>
    </w:p>
    <w:p w:rsidR="00957CE8" w:rsidRPr="00AC6341" w:rsidRDefault="00957CE8" w:rsidP="00957CE8">
      <w:pPr>
        <w:ind w:left="180"/>
        <w:rPr>
          <w:sz w:val="24"/>
        </w:rPr>
      </w:pPr>
      <w:r>
        <w:rPr>
          <w:rFonts w:ascii="宋体" w:hAnsi="宋体" w:hint="eastAsia"/>
          <w:sz w:val="24"/>
        </w:rPr>
        <w:t>（包括展位搭建，展具，地毯，垃圾处理，电源等）</w:t>
      </w:r>
    </w:p>
    <w:p w:rsidR="00957CE8" w:rsidRDefault="00957CE8" w:rsidP="00957CE8">
      <w:pPr>
        <w:rPr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．报名办法：</w:t>
      </w:r>
    </w:p>
    <w:p w:rsidR="00957CE8" w:rsidRDefault="00957CE8" w:rsidP="00957CE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将报名表逐项填写清楚，签字并加盖公章后扫描或传真至我单位。</w:t>
      </w:r>
    </w:p>
    <w:p w:rsidR="00957CE8" w:rsidRPr="00AC6341" w:rsidRDefault="00957CE8" w:rsidP="00957CE8">
      <w:pPr>
        <w:numPr>
          <w:ilvl w:val="0"/>
          <w:numId w:val="2"/>
        </w:numPr>
        <w:rPr>
          <w:rFonts w:ascii="宋体" w:hAnsi="宋体" w:cs="Arial"/>
          <w:b/>
          <w:sz w:val="24"/>
        </w:rPr>
      </w:pPr>
      <w:r>
        <w:rPr>
          <w:rFonts w:hint="eastAsia"/>
          <w:sz w:val="24"/>
        </w:rPr>
        <w:t>收到我会参展确认函后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日内交纳注册费及展位费。</w:t>
      </w:r>
    </w:p>
    <w:p w:rsidR="00957CE8" w:rsidRDefault="00957CE8" w:rsidP="00957CE8">
      <w:pPr>
        <w:ind w:rightChars="-73" w:right="-153" w:firstLine="1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3．</w:t>
      </w:r>
      <w:r w:rsidRPr="00E677F2">
        <w:rPr>
          <w:rFonts w:ascii="宋体" w:hAnsi="宋体" w:cs="Arial" w:hint="eastAsia"/>
          <w:b/>
          <w:sz w:val="24"/>
        </w:rPr>
        <w:t>报名截止日期</w:t>
      </w:r>
      <w:r w:rsidRPr="00D7367E">
        <w:rPr>
          <w:rFonts w:ascii="宋体" w:hAnsi="宋体" w:cs="Arial" w:hint="eastAsia"/>
          <w:sz w:val="24"/>
        </w:rPr>
        <w:t>：</w:t>
      </w:r>
      <w:r w:rsidRPr="008A7CBB">
        <w:rPr>
          <w:rFonts w:ascii="宋体" w:hAnsi="宋体" w:cs="Arial" w:hint="eastAsia"/>
          <w:sz w:val="24"/>
        </w:rPr>
        <w:t>201</w:t>
      </w:r>
      <w:r>
        <w:rPr>
          <w:rFonts w:ascii="宋体" w:hAnsi="宋体" w:cs="Arial" w:hint="eastAsia"/>
          <w:sz w:val="24"/>
        </w:rPr>
        <w:t>6</w:t>
      </w:r>
      <w:r w:rsidRPr="008A7CBB"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</w:rPr>
        <w:t>10</w:t>
      </w:r>
      <w:r w:rsidRPr="008A7CBB"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</w:rPr>
        <w:t>30</w:t>
      </w:r>
      <w:r w:rsidRPr="008A7CBB">
        <w:rPr>
          <w:rFonts w:ascii="宋体" w:hAnsi="宋体" w:cs="Arial" w:hint="eastAsia"/>
          <w:sz w:val="24"/>
        </w:rPr>
        <w:t>日</w:t>
      </w:r>
    </w:p>
    <w:p w:rsidR="00957CE8" w:rsidRDefault="00957CE8" w:rsidP="00957CE8">
      <w:pPr>
        <w:rPr>
          <w:b/>
          <w:bCs/>
          <w:sz w:val="24"/>
        </w:rPr>
      </w:pPr>
    </w:p>
    <w:p w:rsidR="00957CE8" w:rsidRPr="00966A8F" w:rsidRDefault="00957CE8" w:rsidP="00957CE8">
      <w:pPr>
        <w:rPr>
          <w:b/>
          <w:bCs/>
          <w:sz w:val="24"/>
        </w:rPr>
      </w:pPr>
      <w:r w:rsidRPr="00966A8F">
        <w:rPr>
          <w:rFonts w:hint="eastAsia"/>
          <w:b/>
          <w:sz w:val="24"/>
        </w:rPr>
        <w:t>项目负责人</w:t>
      </w:r>
      <w:r w:rsidRPr="00966A8F">
        <w:rPr>
          <w:rFonts w:hint="eastAsia"/>
          <w:b/>
          <w:sz w:val="24"/>
        </w:rPr>
        <w:t xml:space="preserve">: </w:t>
      </w:r>
      <w:r w:rsidRPr="00966A8F">
        <w:rPr>
          <w:rFonts w:hint="eastAsia"/>
          <w:b/>
          <w:sz w:val="24"/>
        </w:rPr>
        <w:t>赵进昌</w:t>
      </w:r>
    </w:p>
    <w:p w:rsidR="00957CE8" w:rsidRPr="00966A8F" w:rsidRDefault="00957CE8" w:rsidP="00957CE8">
      <w:pPr>
        <w:rPr>
          <w:sz w:val="24"/>
        </w:rPr>
      </w:pPr>
      <w:r w:rsidRPr="00966A8F">
        <w:rPr>
          <w:rFonts w:hint="eastAsia"/>
          <w:sz w:val="24"/>
        </w:rPr>
        <w:t>联系人：</w:t>
      </w:r>
      <w:r>
        <w:rPr>
          <w:rFonts w:hint="eastAsia"/>
          <w:sz w:val="24"/>
        </w:rPr>
        <w:t>江万容</w:t>
      </w:r>
    </w:p>
    <w:p w:rsidR="00957CE8" w:rsidRDefault="00957CE8" w:rsidP="00957CE8">
      <w:pPr>
        <w:rPr>
          <w:sz w:val="24"/>
        </w:rPr>
      </w:pPr>
      <w:r w:rsidRPr="00966A8F"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 w:rsidRPr="00966A8F">
        <w:rPr>
          <w:rFonts w:hint="eastAsia"/>
          <w:sz w:val="24"/>
        </w:rPr>
        <w:t>话：</w:t>
      </w:r>
      <w:r w:rsidRPr="00966A8F">
        <w:rPr>
          <w:rFonts w:hint="eastAsia"/>
          <w:sz w:val="24"/>
        </w:rPr>
        <w:t>010-</w:t>
      </w:r>
      <w:r>
        <w:rPr>
          <w:rFonts w:hint="eastAsia"/>
          <w:sz w:val="24"/>
        </w:rPr>
        <w:t>66094223</w:t>
      </w:r>
    </w:p>
    <w:p w:rsidR="00957CE8" w:rsidRDefault="00957CE8" w:rsidP="00957CE8">
      <w:pPr>
        <w:rPr>
          <w:sz w:val="24"/>
        </w:rPr>
      </w:pPr>
      <w:r w:rsidRPr="00966A8F"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</w:t>
      </w:r>
      <w:r w:rsidRPr="00966A8F">
        <w:rPr>
          <w:rFonts w:hint="eastAsia"/>
          <w:sz w:val="24"/>
        </w:rPr>
        <w:t>真：</w:t>
      </w:r>
      <w:r w:rsidRPr="00966A8F">
        <w:rPr>
          <w:rFonts w:hint="eastAsia"/>
          <w:sz w:val="24"/>
        </w:rPr>
        <w:t xml:space="preserve">010-66016043 </w:t>
      </w:r>
      <w:r>
        <w:rPr>
          <w:rFonts w:hint="eastAsia"/>
          <w:sz w:val="24"/>
        </w:rPr>
        <w:t xml:space="preserve"> </w:t>
      </w:r>
    </w:p>
    <w:p w:rsidR="00957CE8" w:rsidRDefault="00957CE8" w:rsidP="00957CE8">
      <w:pPr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jwr@ciect.com</w:t>
      </w:r>
    </w:p>
    <w:p w:rsidR="00957CE8" w:rsidRDefault="00957CE8" w:rsidP="00957CE8">
      <w:pPr>
        <w:rPr>
          <w:sz w:val="24"/>
        </w:rPr>
      </w:pPr>
      <w:r w:rsidRPr="00966A8F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966A8F">
        <w:rPr>
          <w:rFonts w:hint="eastAsia"/>
          <w:sz w:val="24"/>
        </w:rPr>
        <w:t>址：北京市复兴门内大街</w:t>
      </w:r>
      <w:r w:rsidRPr="00966A8F">
        <w:rPr>
          <w:rFonts w:hint="eastAsia"/>
          <w:sz w:val="24"/>
        </w:rPr>
        <w:t>45</w:t>
      </w:r>
      <w:r w:rsidRPr="00966A8F">
        <w:rPr>
          <w:rFonts w:hint="eastAsia"/>
          <w:sz w:val="24"/>
        </w:rPr>
        <w:t>号商业贸促会（</w:t>
      </w:r>
      <w:r w:rsidRPr="00966A8F">
        <w:rPr>
          <w:rFonts w:hint="eastAsia"/>
          <w:sz w:val="24"/>
        </w:rPr>
        <w:t>100801</w:t>
      </w:r>
      <w:r w:rsidRPr="00966A8F">
        <w:rPr>
          <w:rFonts w:hint="eastAsia"/>
          <w:sz w:val="24"/>
        </w:rPr>
        <w:t>）</w:t>
      </w:r>
    </w:p>
    <w:p w:rsidR="00957CE8" w:rsidRDefault="00957CE8" w:rsidP="00957CE8">
      <w:pPr>
        <w:spacing w:afterLines="50" w:line="360" w:lineRule="exact"/>
        <w:jc w:val="center"/>
        <w:rPr>
          <w:b/>
          <w:sz w:val="30"/>
        </w:rPr>
      </w:pPr>
      <w:r w:rsidRPr="00DC5E15">
        <w:br w:type="page"/>
      </w:r>
      <w:r>
        <w:rPr>
          <w:rFonts w:hint="eastAsia"/>
          <w:b/>
          <w:sz w:val="30"/>
        </w:rPr>
        <w:lastRenderedPageBreak/>
        <w:t>展</w:t>
      </w:r>
      <w:r>
        <w:rPr>
          <w:rFonts w:hint="eastAsia"/>
          <w:b/>
          <w:sz w:val="30"/>
        </w:rPr>
        <w:t xml:space="preserve"> </w:t>
      </w:r>
      <w:r w:rsidRPr="00966A8F">
        <w:rPr>
          <w:rFonts w:hint="eastAsia"/>
          <w:b/>
          <w:sz w:val="30"/>
        </w:rPr>
        <w:t>会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申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请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表</w:t>
      </w:r>
      <w:r>
        <w:rPr>
          <w:b/>
          <w:sz w:val="30"/>
        </w:rPr>
        <w:t xml:space="preserve"> ( </w:t>
      </w:r>
      <w:r>
        <w:rPr>
          <w:rFonts w:hint="eastAsia"/>
          <w:b/>
          <w:sz w:val="30"/>
        </w:rPr>
        <w:t>合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同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书</w:t>
      </w:r>
      <w:r>
        <w:rPr>
          <w:b/>
          <w:sz w:val="30"/>
        </w:rPr>
        <w:t xml:space="preserve"> )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720"/>
        <w:gridCol w:w="2428"/>
        <w:gridCol w:w="4592"/>
      </w:tblGrid>
      <w:tr w:rsidR="00957CE8" w:rsidTr="00745750">
        <w:trPr>
          <w:trHeight w:val="495"/>
          <w:jc w:val="center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8" w:rsidRPr="00243C49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展览会名称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131092" w:rsidRDefault="00957CE8" w:rsidP="00745750">
            <w:pPr>
              <w:spacing w:line="360" w:lineRule="auto"/>
              <w:ind w:leftChars="419" w:left="880" w:firstLine="1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□ </w:t>
            </w:r>
            <w:r w:rsidRPr="00D6408C">
              <w:rPr>
                <w:rFonts w:ascii="宋体" w:hint="eastAsia"/>
                <w:szCs w:val="21"/>
              </w:rPr>
              <w:t>201</w:t>
            </w:r>
            <w:r>
              <w:rPr>
                <w:rFonts w:ascii="宋体" w:hint="eastAsia"/>
                <w:szCs w:val="21"/>
              </w:rPr>
              <w:t>6年亚太</w:t>
            </w:r>
            <w:r w:rsidRPr="00D6408C">
              <w:rPr>
                <w:rFonts w:ascii="宋体" w:hint="eastAsia"/>
                <w:szCs w:val="21"/>
              </w:rPr>
              <w:t>国际微波</w:t>
            </w:r>
            <w:r>
              <w:rPr>
                <w:rFonts w:ascii="宋体" w:hint="eastAsia"/>
                <w:szCs w:val="21"/>
              </w:rPr>
              <w:t>会议暨展会（APMC 2016）</w:t>
            </w:r>
          </w:p>
        </w:tc>
      </w:tr>
      <w:tr w:rsidR="00957CE8" w:rsidTr="00745750"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申请面积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Default="00957CE8" w:rsidP="00745750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</w:t>
            </w:r>
            <w:r w:rsidRPr="009A16FF">
              <w:rPr>
                <w:rFonts w:ascii="宋体" w:hint="eastAsia"/>
                <w:i/>
              </w:rPr>
              <w:t>标准</w:t>
            </w:r>
            <w:r>
              <w:rPr>
                <w:rFonts w:ascii="宋体" w:hint="eastAsia"/>
                <w:i/>
              </w:rPr>
              <w:t>搭建展位</w:t>
            </w:r>
            <w:r>
              <w:rPr>
                <w:rFonts w:ascii="宋体" w:hint="eastAsia"/>
                <w:szCs w:val="21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>
                <w:rPr>
                  <w:rFonts w:ascii="宋体" w:hint="eastAsia"/>
                  <w:szCs w:val="21"/>
                </w:rPr>
                <w:t>9m</w:t>
              </w:r>
              <w:r w:rsidRPr="00543658">
                <w:rPr>
                  <w:rFonts w:ascii="宋体" w:hint="eastAsia"/>
                  <w:szCs w:val="21"/>
                  <w:vertAlign w:val="superscript"/>
                </w:rPr>
                <w:t>2</w:t>
              </w:r>
            </w:smartTag>
            <w:r>
              <w:rPr>
                <w:rFonts w:ascii="宋体" w:hint="eastAsia"/>
                <w:szCs w:val="21"/>
              </w:rPr>
              <w:t>）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 w:hint="eastAsia"/>
                <w:u w:val="single"/>
              </w:rPr>
              <w:t xml:space="preserve">   </w:t>
            </w:r>
            <w:r>
              <w:rPr>
                <w:rFonts w:ascii="宋体" w:hint="eastAsia"/>
              </w:rPr>
              <w:t xml:space="preserve">个 或 </w:t>
            </w:r>
            <w:r>
              <w:rPr>
                <w:rFonts w:ascii="宋体" w:hAnsi="宋体" w:hint="eastAsia"/>
              </w:rPr>
              <w:t>□标准搭建展位（6</w:t>
            </w:r>
            <w:r>
              <w:rPr>
                <w:rFonts w:ascii="宋体" w:hint="eastAsia"/>
                <w:szCs w:val="21"/>
              </w:rPr>
              <w:t xml:space="preserve"> m</w:t>
            </w:r>
            <w:r w:rsidRPr="00543658">
              <w:rPr>
                <w:rFonts w:ascii="宋体" w:hint="eastAsia"/>
                <w:szCs w:val="21"/>
                <w:vertAlign w:val="superscript"/>
              </w:rPr>
              <w:t>2</w:t>
            </w:r>
            <w:r>
              <w:rPr>
                <w:rFonts w:ascii="宋体" w:hint="eastAsia"/>
                <w:szCs w:val="21"/>
                <w:vertAlign w:val="superscript"/>
              </w:rPr>
              <w:t xml:space="preserve">  </w:t>
            </w:r>
            <w:r>
              <w:rPr>
                <w:rFonts w:ascii="宋体"/>
                <w:u w:val="single"/>
              </w:rPr>
              <w:t xml:space="preserve">     </w:t>
            </w:r>
            <w:r>
              <w:rPr>
                <w:rFonts w:ascii="宋体" w:hint="eastAsia"/>
                <w:u w:val="single"/>
              </w:rPr>
              <w:t xml:space="preserve">   </w:t>
            </w:r>
            <w:r>
              <w:rPr>
                <w:rFonts w:ascii="宋体" w:hint="eastAsia"/>
              </w:rPr>
              <w:t>个）</w:t>
            </w:r>
          </w:p>
          <w:p w:rsidR="00957CE8" w:rsidRPr="00D6408C" w:rsidRDefault="00957CE8" w:rsidP="00745750">
            <w:pPr>
              <w:spacing w:line="360" w:lineRule="exact"/>
              <w:ind w:firstLineChars="900" w:firstLine="1890"/>
              <w:rPr>
                <w:rFonts w:ascii="宋体"/>
                <w:szCs w:val="21"/>
              </w:rPr>
            </w:pPr>
            <w:r>
              <w:rPr>
                <w:rFonts w:ascii="宋体" w:hint="eastAsia"/>
              </w:rPr>
              <w:t>预选展位号：1:</w:t>
            </w:r>
            <w:r w:rsidRPr="000F511F">
              <w:rPr>
                <w:rFonts w:ascii="宋体" w:hint="eastAsia"/>
                <w:u w:val="single"/>
              </w:rPr>
              <w:t xml:space="preserve">     </w:t>
            </w:r>
            <w:r w:rsidRPr="0023252E">
              <w:rPr>
                <w:rFonts w:ascii="宋体" w:hint="eastAsia"/>
              </w:rPr>
              <w:t xml:space="preserve"> 2: </w:t>
            </w:r>
            <w:r w:rsidRPr="0023252E"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 xml:space="preserve">  3:</w:t>
            </w:r>
            <w:r w:rsidRPr="0023252E">
              <w:rPr>
                <w:rFonts w:ascii="宋体" w:hint="eastAsia"/>
                <w:u w:val="single"/>
              </w:rPr>
              <w:t xml:space="preserve">      </w:t>
            </w:r>
          </w:p>
        </w:tc>
      </w:tr>
      <w:tr w:rsidR="00957CE8" w:rsidTr="00745750"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参展人数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需参展人数</w:t>
            </w:r>
            <w:r>
              <w:rPr>
                <w:rFonts w:ascii="宋体"/>
                <w:szCs w:val="21"/>
              </w:rPr>
              <w:t>:</w:t>
            </w:r>
            <w:r>
              <w:rPr>
                <w:rFonts w:ascii="宋体" w:hint="eastAsia"/>
              </w:rPr>
              <w:t xml:space="preserve"> ______ </w:t>
            </w:r>
            <w:r w:rsidRPr="00D6408C">
              <w:rPr>
                <w:rFonts w:ascii="宋体" w:hint="eastAsia"/>
                <w:szCs w:val="21"/>
              </w:rPr>
              <w:t>人</w:t>
            </w:r>
          </w:p>
        </w:tc>
      </w:tr>
      <w:tr w:rsidR="00957CE8" w:rsidTr="00745750">
        <w:trPr>
          <w:cantSplit/>
          <w:trHeight w:val="751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57CE8" w:rsidTr="00745750">
        <w:trPr>
          <w:cantSplit/>
          <w:trHeight w:val="735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widowControl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英文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57CE8" w:rsidTr="00745750">
        <w:trPr>
          <w:cantSplit/>
          <w:trHeight w:val="868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单位地址</w:t>
            </w:r>
          </w:p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（邮 编）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CE8" w:rsidRPr="00D6408C" w:rsidRDefault="00957CE8" w:rsidP="00745750">
            <w:pPr>
              <w:widowControl/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中文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57CE8" w:rsidTr="00745750">
        <w:trPr>
          <w:cantSplit/>
          <w:trHeight w:val="868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widowControl/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英文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57CE8" w:rsidTr="00745750">
        <w:trPr>
          <w:trHeight w:val="120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参展展品</w:t>
            </w:r>
          </w:p>
          <w:p w:rsidR="00957CE8" w:rsidRPr="00D6408C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(中英文)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957CE8" w:rsidTr="00745750">
        <w:trPr>
          <w:trHeight w:val="440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主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办</w:t>
            </w:r>
            <w:r>
              <w:rPr>
                <w:rFonts w:ascii="宋体" w:hint="eastAsia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单</w:t>
            </w:r>
            <w:r>
              <w:rPr>
                <w:rFonts w:ascii="宋体"/>
                <w:szCs w:val="21"/>
              </w:rPr>
              <w:t xml:space="preserve">   </w:t>
            </w:r>
            <w:r w:rsidRPr="00D6408C">
              <w:rPr>
                <w:rFonts w:ascii="宋体"/>
                <w:szCs w:val="21"/>
              </w:rPr>
              <w:t xml:space="preserve"> </w:t>
            </w:r>
            <w:r w:rsidRPr="00D6408C">
              <w:rPr>
                <w:rFonts w:ascii="宋体" w:hint="eastAsia"/>
                <w:szCs w:val="21"/>
              </w:rPr>
              <w:t>位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ind w:left="72"/>
              <w:jc w:val="center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参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展</w:t>
            </w:r>
            <w:r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单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位</w:t>
            </w:r>
          </w:p>
        </w:tc>
      </w:tr>
      <w:tr w:rsidR="00957CE8" w:rsidTr="00745750">
        <w:trPr>
          <w:trHeight w:val="2342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中国贸促会商业行业分会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地址：北京市复兴门内大街45号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邮编：</w:t>
            </w:r>
            <w:r w:rsidRPr="00D6408C">
              <w:rPr>
                <w:rFonts w:ascii="宋体"/>
                <w:szCs w:val="21"/>
              </w:rPr>
              <w:t>1008</w:t>
            </w:r>
            <w:r w:rsidRPr="00D6408C">
              <w:rPr>
                <w:rFonts w:ascii="宋体" w:hint="eastAsia"/>
                <w:szCs w:val="21"/>
              </w:rPr>
              <w:t>01</w:t>
            </w:r>
          </w:p>
          <w:p w:rsidR="00957CE8" w:rsidRPr="00D6408C" w:rsidRDefault="00957CE8" w:rsidP="00745750">
            <w:pPr>
              <w:spacing w:line="360" w:lineRule="exact"/>
              <w:rPr>
                <w:rStyle w:val="subheadital"/>
                <w:rFonts w:ascii="宋体" w:hAns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电话：</w:t>
            </w:r>
            <w:r w:rsidRPr="00D6408C">
              <w:rPr>
                <w:rStyle w:val="subheadital"/>
                <w:rFonts w:ascii="宋体" w:hAnsi="宋体"/>
                <w:szCs w:val="21"/>
              </w:rPr>
              <w:t>010-</w:t>
            </w:r>
            <w:r w:rsidRPr="00D6408C">
              <w:rPr>
                <w:rStyle w:val="subheadital"/>
                <w:rFonts w:ascii="宋体" w:hAnsi="宋体" w:hint="eastAsia"/>
                <w:szCs w:val="21"/>
              </w:rPr>
              <w:t>660942</w:t>
            </w:r>
            <w:r>
              <w:rPr>
                <w:rStyle w:val="subheadital"/>
                <w:rFonts w:ascii="宋体" w:hAnsi="宋体" w:hint="eastAsia"/>
                <w:szCs w:val="21"/>
              </w:rPr>
              <w:t>23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传真：</w:t>
            </w:r>
            <w:r w:rsidRPr="00D6408C">
              <w:rPr>
                <w:rFonts w:ascii="宋体"/>
                <w:szCs w:val="21"/>
              </w:rPr>
              <w:t>010-</w:t>
            </w:r>
            <w:r w:rsidRPr="00D6408C">
              <w:rPr>
                <w:rFonts w:ascii="宋体" w:hint="eastAsia"/>
                <w:szCs w:val="21"/>
              </w:rPr>
              <w:t>660</w:t>
            </w:r>
            <w:r>
              <w:rPr>
                <w:rFonts w:ascii="宋体" w:hint="eastAsia"/>
                <w:szCs w:val="21"/>
              </w:rPr>
              <w:t>16043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联系人：</w:t>
            </w:r>
            <w:r>
              <w:rPr>
                <w:rFonts w:ascii="宋体" w:hint="eastAsia"/>
                <w:szCs w:val="21"/>
              </w:rPr>
              <w:t>江万容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联系人：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/>
                <w:szCs w:val="21"/>
              </w:rPr>
              <w:t>E-mail: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/>
                <w:szCs w:val="21"/>
              </w:rPr>
              <w:t xml:space="preserve">http:// 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电话：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传真：</w:t>
            </w:r>
          </w:p>
        </w:tc>
      </w:tr>
      <w:tr w:rsidR="00957CE8" w:rsidTr="00745750">
        <w:trPr>
          <w:trHeight w:val="2609"/>
          <w:jc w:val="center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CE8" w:rsidRPr="00D6408C" w:rsidRDefault="00957CE8" w:rsidP="00745750">
            <w:pPr>
              <w:spacing w:line="360" w:lineRule="exact"/>
              <w:rPr>
                <w:rFonts w:ascii="宋体"/>
                <w:b/>
                <w:szCs w:val="21"/>
              </w:rPr>
            </w:pPr>
            <w:r w:rsidRPr="00D6408C">
              <w:rPr>
                <w:rFonts w:ascii="宋体" w:hint="eastAsia"/>
                <w:b/>
                <w:szCs w:val="21"/>
              </w:rPr>
              <w:t>账户名称</w:t>
            </w:r>
            <w:r w:rsidRPr="00D6408C">
              <w:rPr>
                <w:rFonts w:ascii="宋体"/>
                <w:b/>
                <w:szCs w:val="21"/>
              </w:rPr>
              <w:t>: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中国国际贸易促进委员会商业行业分会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b/>
                <w:szCs w:val="21"/>
              </w:rPr>
              <w:t>开户银行</w:t>
            </w:r>
            <w:r w:rsidRPr="00D6408C">
              <w:rPr>
                <w:rFonts w:ascii="宋体"/>
                <w:b/>
                <w:szCs w:val="21"/>
              </w:rPr>
              <w:t xml:space="preserve">: </w:t>
            </w:r>
            <w:r w:rsidRPr="00D6408C">
              <w:rPr>
                <w:rFonts w:ascii="宋体" w:hint="eastAsia"/>
                <w:szCs w:val="21"/>
              </w:rPr>
              <w:t>中国工商银行北京</w:t>
            </w:r>
            <w:r>
              <w:rPr>
                <w:rFonts w:ascii="宋体" w:hint="eastAsia"/>
                <w:szCs w:val="21"/>
              </w:rPr>
              <w:t>灵境</w:t>
            </w:r>
            <w:r w:rsidRPr="00D6408C">
              <w:rPr>
                <w:rFonts w:ascii="宋体" w:hint="eastAsia"/>
                <w:szCs w:val="21"/>
              </w:rPr>
              <w:t>支行</w:t>
            </w:r>
          </w:p>
          <w:p w:rsidR="00957CE8" w:rsidRPr="00D6408C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b/>
                <w:szCs w:val="21"/>
              </w:rPr>
              <w:t>账号</w:t>
            </w:r>
            <w:r w:rsidRPr="00D6408C">
              <w:rPr>
                <w:rFonts w:ascii="宋体"/>
                <w:b/>
                <w:szCs w:val="21"/>
              </w:rPr>
              <w:t>:  02000</w:t>
            </w:r>
            <w:r w:rsidRPr="00D6408C">
              <w:rPr>
                <w:rFonts w:ascii="宋体" w:hint="eastAsia"/>
                <w:b/>
                <w:szCs w:val="21"/>
              </w:rPr>
              <w:t>1</w:t>
            </w:r>
            <w:r w:rsidRPr="00D6408C">
              <w:rPr>
                <w:rFonts w:ascii="宋体"/>
                <w:b/>
                <w:szCs w:val="21"/>
              </w:rPr>
              <w:t>33090</w:t>
            </w:r>
            <w:r w:rsidRPr="00D6408C">
              <w:rPr>
                <w:rFonts w:ascii="宋体" w:hint="eastAsia"/>
                <w:b/>
                <w:szCs w:val="21"/>
              </w:rPr>
              <w:t>07101221</w:t>
            </w:r>
          </w:p>
          <w:p w:rsidR="00957CE8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(主办单位确认章)</w:t>
            </w:r>
          </w:p>
          <w:p w:rsidR="00957CE8" w:rsidRDefault="00957CE8" w:rsidP="00745750">
            <w:pPr>
              <w:spacing w:line="360" w:lineRule="exact"/>
              <w:rPr>
                <w:rFonts w:ascii="宋体"/>
                <w:szCs w:val="21"/>
              </w:rPr>
            </w:pPr>
          </w:p>
          <w:p w:rsidR="00957CE8" w:rsidRPr="00D6408C" w:rsidRDefault="00957CE8" w:rsidP="00745750">
            <w:pPr>
              <w:spacing w:line="360" w:lineRule="exact"/>
              <w:jc w:val="righ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年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月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8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参展单位领导意见</w:t>
            </w:r>
            <w:r w:rsidRPr="00D6408C">
              <w:rPr>
                <w:rFonts w:ascii="宋体"/>
                <w:szCs w:val="21"/>
              </w:rPr>
              <w:t>:</w:t>
            </w:r>
          </w:p>
          <w:p w:rsidR="00957CE8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（签字）</w:t>
            </w:r>
          </w:p>
          <w:p w:rsidR="00957CE8" w:rsidRPr="00D6408C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</w:p>
          <w:p w:rsidR="00957CE8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 w:rsidRPr="00D6408C">
              <w:rPr>
                <w:rFonts w:ascii="宋体" w:hint="eastAsia"/>
                <w:szCs w:val="21"/>
              </w:rPr>
              <w:t>参展单位盖章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957CE8" w:rsidRDefault="00957CE8" w:rsidP="00745750">
            <w:pPr>
              <w:widowControl/>
              <w:spacing w:line="360" w:lineRule="exact"/>
              <w:rPr>
                <w:rFonts w:ascii="宋体"/>
                <w:szCs w:val="21"/>
              </w:rPr>
            </w:pPr>
          </w:p>
          <w:p w:rsidR="00957CE8" w:rsidRPr="00D6408C" w:rsidRDefault="00957CE8" w:rsidP="00745750">
            <w:pPr>
              <w:widowControl/>
              <w:spacing w:line="360" w:lineRule="exact"/>
              <w:jc w:val="right"/>
              <w:rPr>
                <w:rFonts w:ascii="宋体"/>
                <w:szCs w:val="21"/>
              </w:rPr>
            </w:pPr>
            <w:r w:rsidRPr="00D6408C">
              <w:rPr>
                <w:rFonts w:ascii="宋体" w:hint="eastAsia"/>
                <w:szCs w:val="21"/>
              </w:rPr>
              <w:t>年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月</w:t>
            </w:r>
            <w:r w:rsidRPr="00D6408C">
              <w:rPr>
                <w:rFonts w:ascii="宋体"/>
                <w:szCs w:val="21"/>
              </w:rPr>
              <w:t xml:space="preserve">    </w:t>
            </w:r>
            <w:r w:rsidRPr="00D6408C">
              <w:rPr>
                <w:rFonts w:ascii="宋体" w:hint="eastAsia"/>
                <w:szCs w:val="21"/>
              </w:rPr>
              <w:t>日</w:t>
            </w:r>
          </w:p>
        </w:tc>
      </w:tr>
    </w:tbl>
    <w:p w:rsidR="00957CE8" w:rsidRDefault="00957CE8" w:rsidP="00957CE8">
      <w:pPr>
        <w:rPr>
          <w:rFonts w:ascii="宋体"/>
          <w:sz w:val="18"/>
        </w:rPr>
      </w:pPr>
      <w:r>
        <w:rPr>
          <w:rFonts w:ascii="宋体" w:hint="eastAsia"/>
          <w:sz w:val="18"/>
        </w:rPr>
        <w:t>说明：1、本申请表（合同书）一式二份，经双方盖章确认后即开始具有法律效力。</w:t>
      </w:r>
    </w:p>
    <w:p w:rsidR="00957CE8" w:rsidRDefault="00957CE8" w:rsidP="00957CE8">
      <w:pPr>
        <w:rPr>
          <w:rFonts w:ascii="宋体"/>
          <w:sz w:val="18"/>
        </w:rPr>
      </w:pPr>
      <w:r>
        <w:rPr>
          <w:rFonts w:ascii="宋体"/>
          <w:sz w:val="18"/>
        </w:rPr>
        <w:t xml:space="preserve">     </w:t>
      </w:r>
      <w:r>
        <w:rPr>
          <w:rFonts w:ascii="宋体" w:hint="eastAsia"/>
          <w:sz w:val="18"/>
        </w:rPr>
        <w:t xml:space="preserve"> 2、每个标准摊位的参展人数原则上为2人。</w:t>
      </w:r>
    </w:p>
    <w:p w:rsidR="00957CE8" w:rsidRPr="00596024" w:rsidRDefault="00957CE8" w:rsidP="00957CE8">
      <w:pPr>
        <w:ind w:rightChars="-501" w:right="-1052" w:firstLineChars="300" w:firstLine="540"/>
        <w:rPr>
          <w:rFonts w:ascii="宋体"/>
          <w:sz w:val="18"/>
        </w:rPr>
      </w:pPr>
      <w:r>
        <w:rPr>
          <w:rFonts w:ascii="宋体" w:hint="eastAsia"/>
          <w:sz w:val="18"/>
        </w:rPr>
        <w:t>3、本申请表一经确认，请及时付注册费及摊位预定金，以保证摊位的落实。</w:t>
      </w:r>
    </w:p>
    <w:p w:rsidR="00957CE8" w:rsidRPr="00D5754D" w:rsidRDefault="00957CE8" w:rsidP="00957CE8"/>
    <w:p w:rsidR="0073395C" w:rsidRPr="00957CE8" w:rsidRDefault="0073395C" w:rsidP="00957CE8">
      <w:pPr>
        <w:spacing w:line="360" w:lineRule="auto"/>
        <w:jc w:val="center"/>
      </w:pPr>
    </w:p>
    <w:sectPr w:rsidR="0073395C" w:rsidRPr="00957CE8" w:rsidSect="00966A8F">
      <w:pgSz w:w="11906" w:h="16838"/>
      <w:pgMar w:top="1418" w:right="1361" w:bottom="1418" w:left="1361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37" w:rsidRDefault="00934F37" w:rsidP="00285B20">
      <w:r>
        <w:separator/>
      </w:r>
    </w:p>
  </w:endnote>
  <w:endnote w:type="continuationSeparator" w:id="1">
    <w:p w:rsidR="00934F37" w:rsidRDefault="00934F37" w:rsidP="0028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37" w:rsidRDefault="00934F37" w:rsidP="00285B20">
      <w:r>
        <w:separator/>
      </w:r>
    </w:p>
  </w:footnote>
  <w:footnote w:type="continuationSeparator" w:id="1">
    <w:p w:rsidR="00934F37" w:rsidRDefault="00934F37" w:rsidP="0028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B21"/>
    <w:multiLevelType w:val="hybridMultilevel"/>
    <w:tmpl w:val="00422346"/>
    <w:lvl w:ilvl="0" w:tplc="AD6C9D32">
      <w:start w:val="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6E783A44"/>
    <w:multiLevelType w:val="hybridMultilevel"/>
    <w:tmpl w:val="F73C78E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54D"/>
    <w:rsid w:val="00164349"/>
    <w:rsid w:val="001A404D"/>
    <w:rsid w:val="00264D7E"/>
    <w:rsid w:val="00285B20"/>
    <w:rsid w:val="002E07F4"/>
    <w:rsid w:val="003E1436"/>
    <w:rsid w:val="004D35E8"/>
    <w:rsid w:val="0054271E"/>
    <w:rsid w:val="0073395C"/>
    <w:rsid w:val="007C5C51"/>
    <w:rsid w:val="00934F37"/>
    <w:rsid w:val="00956237"/>
    <w:rsid w:val="00957CE8"/>
    <w:rsid w:val="00957F3E"/>
    <w:rsid w:val="009712EE"/>
    <w:rsid w:val="009E0260"/>
    <w:rsid w:val="00B854F2"/>
    <w:rsid w:val="00C51875"/>
    <w:rsid w:val="00D5754D"/>
    <w:rsid w:val="00E86A99"/>
    <w:rsid w:val="00EF4909"/>
    <w:rsid w:val="00FF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ital">
    <w:name w:val="subheadital"/>
    <w:basedOn w:val="a0"/>
    <w:rsid w:val="00D5754D"/>
  </w:style>
  <w:style w:type="paragraph" w:styleId="a3">
    <w:name w:val="header"/>
    <w:basedOn w:val="a"/>
    <w:link w:val="Char"/>
    <w:uiPriority w:val="99"/>
    <w:semiHidden/>
    <w:unhideWhenUsed/>
    <w:rsid w:val="00285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B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B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ital">
    <w:name w:val="subheadital"/>
    <w:basedOn w:val="a0"/>
    <w:rsid w:val="00D57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1272</Characters>
  <Application>Microsoft Office Word</Application>
  <DocSecurity>0</DocSecurity>
  <Lines>10</Lines>
  <Paragraphs>2</Paragraphs>
  <ScaleCrop>false</ScaleCrop>
  <Company>微软中国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24</cp:revision>
  <dcterms:created xsi:type="dcterms:W3CDTF">2016-05-20T02:15:00Z</dcterms:created>
  <dcterms:modified xsi:type="dcterms:W3CDTF">2016-09-09T09:52:00Z</dcterms:modified>
</cp:coreProperties>
</file>