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08F6" w:rsidRDefault="00B97CCF">
      <w:pPr>
        <w:pStyle w:val="CorpoA"/>
        <w:framePr w:wrap="auto" w:yAlign="inline"/>
        <w:spacing w:line="360" w:lineRule="auto"/>
        <w:jc w:val="center"/>
        <w:rPr>
          <w:rFonts w:eastAsia="华文中宋" w:hint="eastAsia"/>
          <w:bCs/>
          <w:sz w:val="42"/>
          <w:szCs w:val="42"/>
        </w:rPr>
      </w:pPr>
      <w:r>
        <w:rPr>
          <w:rFonts w:eastAsia="华文中宋"/>
          <w:bCs/>
          <w:sz w:val="42"/>
          <w:szCs w:val="42"/>
        </w:rPr>
        <w:t>第七届中国</w:t>
      </w:r>
      <w:r>
        <w:rPr>
          <w:rFonts w:eastAsia="华文中宋"/>
          <w:bCs/>
          <w:sz w:val="42"/>
          <w:szCs w:val="42"/>
        </w:rPr>
        <w:t>(</w:t>
      </w:r>
      <w:r>
        <w:rPr>
          <w:rFonts w:eastAsia="华文中宋"/>
          <w:bCs/>
          <w:sz w:val="42"/>
          <w:szCs w:val="42"/>
        </w:rPr>
        <w:t>上海</w:t>
      </w:r>
      <w:r>
        <w:rPr>
          <w:rFonts w:eastAsia="华文中宋"/>
          <w:bCs/>
          <w:sz w:val="42"/>
          <w:szCs w:val="42"/>
        </w:rPr>
        <w:t>)</w:t>
      </w:r>
      <w:r>
        <w:rPr>
          <w:rFonts w:eastAsia="华文中宋"/>
          <w:bCs/>
          <w:sz w:val="42"/>
          <w:szCs w:val="42"/>
        </w:rPr>
        <w:t>国际技术进出口交易会</w:t>
      </w:r>
    </w:p>
    <w:p w:rsidR="00C908F6" w:rsidRDefault="00B97CCF">
      <w:pPr>
        <w:pStyle w:val="CorpoA"/>
        <w:framePr w:wrap="auto" w:yAlign="inline"/>
        <w:spacing w:line="360" w:lineRule="auto"/>
        <w:jc w:val="center"/>
        <w:rPr>
          <w:rFonts w:ascii="华文中宋" w:eastAsia="华文中宋" w:hAnsi="华文中宋" w:cs="华文中宋"/>
          <w:sz w:val="42"/>
          <w:szCs w:val="42"/>
        </w:rPr>
      </w:pPr>
      <w:r>
        <w:rPr>
          <w:rFonts w:eastAsia="华文中宋" w:hint="eastAsia"/>
          <w:sz w:val="42"/>
          <w:szCs w:val="42"/>
        </w:rPr>
        <w:t>德国萨尔州人工智能</w:t>
      </w:r>
      <w:r>
        <w:rPr>
          <w:rFonts w:eastAsia="华文中宋"/>
          <w:sz w:val="42"/>
          <w:szCs w:val="42"/>
        </w:rPr>
        <w:t>论坛及</w:t>
      </w:r>
      <w:r>
        <w:rPr>
          <w:rFonts w:ascii="华文中宋" w:hAnsi="华文中宋"/>
          <w:sz w:val="42"/>
          <w:szCs w:val="42"/>
        </w:rPr>
        <w:t>B2B</w:t>
      </w:r>
      <w:r>
        <w:rPr>
          <w:rFonts w:eastAsia="华文中宋" w:hint="eastAsia"/>
          <w:sz w:val="42"/>
          <w:szCs w:val="42"/>
        </w:rPr>
        <w:t>对接会</w:t>
      </w:r>
    </w:p>
    <w:p w:rsidR="00C908F6" w:rsidRDefault="00B97CCF">
      <w:pPr>
        <w:pStyle w:val="CorpoA"/>
        <w:framePr w:wrap="auto" w:yAlign="inline"/>
        <w:spacing w:line="360" w:lineRule="auto"/>
        <w:jc w:val="center"/>
        <w:rPr>
          <w:rFonts w:ascii="华文中宋" w:eastAsia="华文中宋" w:hAnsi="华文中宋" w:cs="华文中宋"/>
          <w:sz w:val="42"/>
          <w:szCs w:val="42"/>
        </w:rPr>
      </w:pPr>
      <w:r>
        <w:rPr>
          <w:rFonts w:eastAsia="华文中宋" w:hint="eastAsia"/>
          <w:sz w:val="42"/>
          <w:szCs w:val="42"/>
        </w:rPr>
        <w:t>邀请函</w:t>
      </w:r>
    </w:p>
    <w:p w:rsidR="00C908F6" w:rsidRDefault="00B97CCF">
      <w:pPr>
        <w:pStyle w:val="CorpoA"/>
        <w:framePr w:wrap="auto" w:yAlign="inline"/>
        <w:spacing w:line="360" w:lineRule="auto"/>
        <w:ind w:left="1"/>
        <w:rPr>
          <w:rFonts w:eastAsia="华文仿宋" w:hint="eastAsia"/>
          <w:sz w:val="28"/>
          <w:szCs w:val="28"/>
        </w:rPr>
      </w:pPr>
      <w:r>
        <w:rPr>
          <w:rFonts w:ascii="仿宋" w:eastAsia="仿宋" w:hAnsi="仿宋" w:cs="仿宋" w:hint="eastAsia"/>
          <w:bCs/>
          <w:color w:val="231F20"/>
          <w:sz w:val="28"/>
        </w:rPr>
        <w:t>各企业</w:t>
      </w:r>
      <w:r>
        <w:rPr>
          <w:rFonts w:eastAsia="华文仿宋" w:hint="eastAsia"/>
          <w:sz w:val="28"/>
          <w:szCs w:val="28"/>
        </w:rPr>
        <w:t>：</w:t>
      </w:r>
    </w:p>
    <w:p w:rsidR="00C908F6" w:rsidRDefault="00B97CCF">
      <w:pPr>
        <w:pStyle w:val="CorpoA"/>
        <w:framePr w:wrap="auto" w:yAlign="inline"/>
        <w:spacing w:line="360" w:lineRule="auto"/>
        <w:ind w:rightChars="115" w:right="276" w:firstLineChars="200" w:firstLine="560"/>
        <w:rPr>
          <w:rFonts w:ascii="仿宋" w:eastAsia="仿宋" w:hAnsi="仿宋" w:cs="仿宋"/>
          <w:bCs/>
          <w:color w:val="231F20"/>
          <w:sz w:val="28"/>
        </w:rPr>
      </w:pPr>
      <w:r>
        <w:rPr>
          <w:rFonts w:ascii="仿宋" w:eastAsia="仿宋" w:hAnsi="仿宋" w:cs="仿宋" w:hint="eastAsia"/>
          <w:bCs/>
          <w:color w:val="231F20"/>
          <w:sz w:val="28"/>
        </w:rPr>
        <w:t>中国（上海）国际技术进出口交易会（简称“上交会”）是经中华人民共和国国务院批准，由商务部、科技部、国家知识产权局和上海市人民政府共同主办。自</w:t>
      </w:r>
      <w:r>
        <w:rPr>
          <w:rFonts w:ascii="仿宋" w:eastAsia="仿宋" w:hAnsi="仿宋" w:cs="仿宋"/>
          <w:bCs/>
          <w:color w:val="231F20"/>
          <w:sz w:val="28"/>
        </w:rPr>
        <w:t>2013</w:t>
      </w:r>
      <w:r>
        <w:rPr>
          <w:rFonts w:ascii="仿宋" w:eastAsia="仿宋" w:hAnsi="仿宋" w:cs="仿宋" w:hint="eastAsia"/>
          <w:bCs/>
          <w:color w:val="231F20"/>
          <w:sz w:val="28"/>
        </w:rPr>
        <w:t>年起已成功举办六届，成为我国首个集技术展示和交易服务为一体的国家级、国际性、专业性展会。</w:t>
      </w:r>
    </w:p>
    <w:p w:rsidR="00C908F6" w:rsidRDefault="00B97CCF">
      <w:pPr>
        <w:pStyle w:val="CorpoA"/>
        <w:framePr w:wrap="auto" w:yAlign="inline"/>
        <w:spacing w:line="360" w:lineRule="auto"/>
        <w:ind w:rightChars="115" w:right="276" w:firstLineChars="200" w:firstLine="560"/>
        <w:rPr>
          <w:rFonts w:ascii="仿宋" w:eastAsia="仿宋" w:hAnsi="仿宋" w:cs="仿宋"/>
          <w:bCs/>
          <w:color w:val="231F20"/>
          <w:sz w:val="28"/>
        </w:rPr>
      </w:pPr>
      <w:r>
        <w:rPr>
          <w:rFonts w:ascii="仿宋" w:eastAsia="仿宋" w:hAnsi="仿宋" w:cs="仿宋" w:hint="eastAsia"/>
          <w:bCs/>
          <w:color w:val="231F20"/>
          <w:sz w:val="28"/>
        </w:rPr>
        <w:t>第七届上交会将于</w:t>
      </w:r>
      <w:r>
        <w:rPr>
          <w:rFonts w:ascii="仿宋" w:eastAsia="仿宋" w:hAnsi="仿宋" w:cs="仿宋"/>
          <w:bCs/>
          <w:color w:val="231F20"/>
          <w:sz w:val="28"/>
        </w:rPr>
        <w:t>2019</w:t>
      </w:r>
      <w:r>
        <w:rPr>
          <w:rFonts w:ascii="仿宋" w:eastAsia="仿宋" w:hAnsi="仿宋" w:cs="仿宋" w:hint="eastAsia"/>
          <w:bCs/>
          <w:color w:val="231F20"/>
          <w:sz w:val="28"/>
        </w:rPr>
        <w:t>年</w:t>
      </w:r>
      <w:r>
        <w:rPr>
          <w:rFonts w:ascii="仿宋" w:eastAsia="仿宋" w:hAnsi="仿宋" w:cs="仿宋"/>
          <w:bCs/>
          <w:color w:val="231F20"/>
          <w:sz w:val="28"/>
        </w:rPr>
        <w:t>4</w:t>
      </w:r>
      <w:r>
        <w:rPr>
          <w:rFonts w:ascii="仿宋" w:eastAsia="仿宋" w:hAnsi="仿宋" w:cs="仿宋" w:hint="eastAsia"/>
          <w:bCs/>
          <w:color w:val="231F20"/>
          <w:sz w:val="28"/>
        </w:rPr>
        <w:t>月</w:t>
      </w:r>
      <w:r>
        <w:rPr>
          <w:rFonts w:ascii="仿宋" w:eastAsia="仿宋" w:hAnsi="仿宋" w:cs="仿宋"/>
          <w:bCs/>
          <w:color w:val="231F20"/>
          <w:sz w:val="28"/>
        </w:rPr>
        <w:t>18</w:t>
      </w:r>
      <w:r>
        <w:rPr>
          <w:rFonts w:ascii="仿宋" w:eastAsia="仿宋" w:hAnsi="仿宋" w:cs="仿宋" w:hint="eastAsia"/>
          <w:bCs/>
          <w:color w:val="231F20"/>
          <w:sz w:val="28"/>
        </w:rPr>
        <w:t>日至</w:t>
      </w:r>
      <w:r>
        <w:rPr>
          <w:rFonts w:ascii="仿宋" w:eastAsia="仿宋" w:hAnsi="仿宋" w:cs="仿宋"/>
          <w:bCs/>
          <w:color w:val="231F20"/>
          <w:sz w:val="28"/>
        </w:rPr>
        <w:t>20</w:t>
      </w:r>
      <w:r>
        <w:rPr>
          <w:rFonts w:ascii="仿宋" w:eastAsia="仿宋" w:hAnsi="仿宋" w:cs="仿宋" w:hint="eastAsia"/>
          <w:bCs/>
          <w:color w:val="231F20"/>
          <w:sz w:val="28"/>
        </w:rPr>
        <w:t>日在上海世博展览馆（上海市浦东新区博成路850号）举行，将开展主宾城、展览展示、主题日和论坛会议等活动，搭建技术展示和交流的平台，促进全球范围内技术创新和贸易发展。</w:t>
      </w:r>
    </w:p>
    <w:p w:rsidR="00C908F6" w:rsidRDefault="00B97CCF">
      <w:pPr>
        <w:pStyle w:val="CorpoA"/>
        <w:framePr w:wrap="auto" w:yAlign="inline"/>
        <w:spacing w:line="360" w:lineRule="auto"/>
        <w:ind w:rightChars="115" w:right="276" w:firstLineChars="200" w:firstLine="560"/>
        <w:rPr>
          <w:rFonts w:ascii="仿宋" w:eastAsia="仿宋" w:hAnsi="仿宋" w:cs="仿宋"/>
          <w:bCs/>
          <w:color w:val="231F20"/>
          <w:sz w:val="28"/>
        </w:rPr>
      </w:pPr>
      <w:r>
        <w:rPr>
          <w:rFonts w:ascii="仿宋" w:eastAsia="仿宋" w:hAnsi="仿宋" w:cs="仿宋" w:hint="eastAsia"/>
          <w:bCs/>
          <w:color w:val="231F20"/>
          <w:sz w:val="28"/>
        </w:rPr>
        <w:t>中德两国科技创新合作机制日趋完善，内容不断丰富，模式持续创新，不仅取得了丰硕成果，也拥有广阔前景。德国作为科技强国，率先提出工业4.0概念，并在《德国2020高技术战略》中所提出的十大未来项目之一。《中国制造2025》在一定程度上的确受到了德国“工业4.0”的影响，核心思路与“工业4.0”也有很多相似之处。今年3月，中国国家主席习近平在巴黎会见专程前来出席中法全球治理论坛闭幕式的德国总理默克尔时指出，中德务实合作保持稳定发展势头，中国坚持开放的决心是坚定的，对推进和扩大对德合作也是有诚意的。中德双方可以加大在人工智能、自动驾驶、新材料、新能源、生命科学、智慧城市等领域合作。</w:t>
      </w:r>
    </w:p>
    <w:p w:rsidR="00C908F6" w:rsidRDefault="00B97CCF">
      <w:pPr>
        <w:pStyle w:val="CorpoA"/>
        <w:framePr w:wrap="auto" w:yAlign="inline"/>
        <w:spacing w:line="360" w:lineRule="auto"/>
        <w:ind w:rightChars="115" w:right="276" w:firstLineChars="200" w:firstLine="560"/>
        <w:rPr>
          <w:rFonts w:ascii="仿宋" w:eastAsia="仿宋" w:hAnsi="仿宋" w:cs="仿宋"/>
          <w:bCs/>
          <w:color w:val="231F20"/>
          <w:sz w:val="28"/>
        </w:rPr>
      </w:pPr>
      <w:r>
        <w:rPr>
          <w:rFonts w:ascii="仿宋" w:eastAsia="仿宋" w:hAnsi="仿宋" w:cs="仿宋" w:hint="eastAsia"/>
          <w:bCs/>
          <w:color w:val="231F20"/>
          <w:sz w:val="28"/>
        </w:rPr>
        <w:t>恰逢德国萨尔州作为第七届上交会境外主宾州，将在展会现场举办人工智能主题论坛及B2B对接会，展示人工智能技术，通过上交会平台，直接对</w:t>
      </w:r>
      <w:r>
        <w:rPr>
          <w:rFonts w:ascii="仿宋" w:eastAsia="仿宋" w:hAnsi="仿宋" w:cs="仿宋" w:hint="eastAsia"/>
          <w:bCs/>
          <w:color w:val="231F20"/>
          <w:sz w:val="28"/>
        </w:rPr>
        <w:lastRenderedPageBreak/>
        <w:t>话中德人工智能合作。现诚邀贵省区市相关机构</w:t>
      </w:r>
      <w:r>
        <w:rPr>
          <w:rFonts w:ascii="仿宋" w:eastAsia="仿宋" w:hAnsi="仿宋" w:cs="仿宋"/>
          <w:bCs/>
          <w:color w:val="231F20"/>
          <w:sz w:val="28"/>
        </w:rPr>
        <w:t>、产业及企业参会，促进科技、经贸文化等领域的交流，推动企业家合作。</w:t>
      </w:r>
    </w:p>
    <w:p w:rsidR="00C908F6" w:rsidRDefault="00B97CCF">
      <w:pPr>
        <w:pStyle w:val="CorpoA"/>
        <w:framePr w:wrap="auto" w:yAlign="inline"/>
        <w:spacing w:line="360" w:lineRule="auto"/>
        <w:ind w:rightChars="115" w:right="276" w:firstLineChars="200" w:firstLine="560"/>
        <w:rPr>
          <w:rFonts w:ascii="仿宋" w:eastAsia="仿宋" w:hAnsi="仿宋" w:cs="仿宋"/>
          <w:bCs/>
          <w:color w:val="231F20"/>
          <w:sz w:val="28"/>
        </w:rPr>
      </w:pPr>
      <w:r>
        <w:rPr>
          <w:rFonts w:ascii="仿宋" w:eastAsia="仿宋" w:hAnsi="仿宋" w:cs="仿宋" w:hint="eastAsia"/>
          <w:bCs/>
          <w:color w:val="231F20"/>
          <w:sz w:val="28"/>
        </w:rPr>
        <w:t>特此邀请。</w:t>
      </w:r>
    </w:p>
    <w:p w:rsidR="00C908F6" w:rsidRDefault="00B97CCF" w:rsidP="0011033A">
      <w:pPr>
        <w:pStyle w:val="CorpoA"/>
        <w:framePr w:wrap="auto" w:yAlign="inline"/>
        <w:spacing w:line="360" w:lineRule="auto"/>
        <w:ind w:leftChars="59" w:left="142" w:firstLineChars="147" w:firstLine="412"/>
        <w:rPr>
          <w:rFonts w:ascii="仿宋" w:eastAsia="仿宋" w:hAnsi="仿宋" w:cs="仿宋"/>
          <w:bCs/>
          <w:color w:val="231F20"/>
          <w:sz w:val="28"/>
        </w:rPr>
      </w:pPr>
      <w:r>
        <w:rPr>
          <w:rFonts w:ascii="仿宋" w:eastAsia="仿宋" w:hAnsi="仿宋" w:cs="仿宋" w:hint="eastAsia"/>
          <w:bCs/>
          <w:color w:val="231F20"/>
          <w:sz w:val="28"/>
        </w:rPr>
        <w:t>请您于</w:t>
      </w:r>
      <w:r>
        <w:rPr>
          <w:rFonts w:ascii="仿宋" w:eastAsia="仿宋" w:hAnsi="仿宋" w:cs="仿宋"/>
          <w:bCs/>
          <w:color w:val="231F20"/>
          <w:sz w:val="28"/>
        </w:rPr>
        <w:t>2019</w:t>
      </w:r>
      <w:r>
        <w:rPr>
          <w:rFonts w:ascii="仿宋" w:eastAsia="仿宋" w:hAnsi="仿宋" w:cs="仿宋" w:hint="eastAsia"/>
          <w:bCs/>
          <w:color w:val="231F20"/>
          <w:sz w:val="28"/>
        </w:rPr>
        <w:t>年</w:t>
      </w:r>
      <w:r>
        <w:rPr>
          <w:rFonts w:ascii="仿宋" w:eastAsia="仿宋" w:hAnsi="仿宋" w:cs="仿宋"/>
          <w:bCs/>
          <w:color w:val="231F20"/>
          <w:sz w:val="28"/>
        </w:rPr>
        <w:t>4</w:t>
      </w:r>
      <w:r>
        <w:rPr>
          <w:rFonts w:ascii="仿宋" w:eastAsia="仿宋" w:hAnsi="仿宋" w:cs="仿宋" w:hint="eastAsia"/>
          <w:bCs/>
          <w:color w:val="231F20"/>
          <w:sz w:val="28"/>
        </w:rPr>
        <w:t>月8日（周一）前将参会回执发送至</w:t>
      </w:r>
      <w:r w:rsidR="0011033A">
        <w:rPr>
          <w:rFonts w:ascii="仿宋" w:eastAsia="仿宋" w:hAnsi="仿宋" w:cs="仿宋" w:hint="eastAsia"/>
          <w:bCs/>
          <w:color w:val="231F20"/>
          <w:sz w:val="28"/>
        </w:rPr>
        <w:t>：</w:t>
      </w:r>
      <w:hyperlink r:id="rId7" w:history="1">
        <w:r w:rsidR="0011033A" w:rsidRPr="003B74C8">
          <w:rPr>
            <w:rStyle w:val="a7"/>
            <w:rFonts w:ascii="仿宋" w:eastAsia="仿宋" w:hAnsi="仿宋" w:cs="仿宋"/>
            <w:bCs/>
            <w:sz w:val="28"/>
          </w:rPr>
          <w:t>wangjia@ccupexpo.com</w:t>
        </w:r>
      </w:hyperlink>
      <w:r>
        <w:rPr>
          <w:rFonts w:ascii="仿宋" w:eastAsia="仿宋" w:hAnsi="仿宋" w:cs="仿宋"/>
          <w:bCs/>
          <w:color w:val="231F20"/>
          <w:sz w:val="28"/>
        </w:rPr>
        <w:t>。</w:t>
      </w:r>
    </w:p>
    <w:p w:rsidR="00C908F6" w:rsidRDefault="00B97CCF">
      <w:pPr>
        <w:pStyle w:val="CorpoA"/>
        <w:framePr w:wrap="auto" w:yAlign="inline"/>
        <w:spacing w:line="360" w:lineRule="auto"/>
        <w:ind w:firstLine="580"/>
        <w:rPr>
          <w:rFonts w:ascii="仿宋" w:eastAsia="仿宋" w:hAnsi="仿宋" w:cs="仿宋"/>
          <w:bCs/>
          <w:color w:val="231F20"/>
          <w:sz w:val="28"/>
        </w:rPr>
      </w:pPr>
      <w:r>
        <w:rPr>
          <w:rFonts w:ascii="仿宋" w:eastAsia="仿宋" w:hAnsi="仿宋" w:cs="仿宋" w:hint="eastAsia"/>
          <w:bCs/>
          <w:color w:val="231F20"/>
          <w:sz w:val="28"/>
        </w:rPr>
        <w:t>中方联系人：王老师</w:t>
      </w:r>
      <w:r>
        <w:rPr>
          <w:rFonts w:ascii="仿宋" w:eastAsia="仿宋" w:hAnsi="仿宋" w:cs="仿宋"/>
          <w:bCs/>
          <w:color w:val="231F20"/>
          <w:sz w:val="28"/>
        </w:rPr>
        <w:t>18101792015</w:t>
      </w:r>
    </w:p>
    <w:p w:rsidR="0011033A" w:rsidRDefault="0011033A">
      <w:pPr>
        <w:pStyle w:val="CorpoA"/>
        <w:framePr w:wrap="auto" w:yAlign="inline"/>
        <w:spacing w:line="360" w:lineRule="auto"/>
        <w:ind w:firstLine="580"/>
        <w:rPr>
          <w:rFonts w:ascii="仿宋" w:eastAsia="仿宋" w:hAnsi="仿宋" w:cs="仿宋"/>
          <w:bCs/>
          <w:color w:val="231F20"/>
          <w:sz w:val="28"/>
        </w:rPr>
      </w:pPr>
      <w:bookmarkStart w:id="0" w:name="_GoBack"/>
      <w:bookmarkEnd w:id="0"/>
    </w:p>
    <w:p w:rsidR="00C908F6" w:rsidRDefault="00B97CCF">
      <w:pPr>
        <w:pStyle w:val="CorpoA"/>
        <w:framePr w:wrap="auto" w:yAlign="inline"/>
        <w:spacing w:line="360" w:lineRule="auto"/>
        <w:ind w:firstLine="580"/>
        <w:jc w:val="center"/>
        <w:rPr>
          <w:rFonts w:eastAsia="华文仿宋" w:hint="eastAsia"/>
          <w:sz w:val="28"/>
          <w:szCs w:val="28"/>
        </w:rPr>
      </w:pPr>
      <w:r>
        <w:rPr>
          <w:rFonts w:eastAsia="华文仿宋" w:hint="eastAsia"/>
          <w:sz w:val="28"/>
          <w:szCs w:val="28"/>
        </w:rPr>
        <w:t>上海市外国投资促进中心</w:t>
      </w:r>
    </w:p>
    <w:p w:rsidR="00C908F6" w:rsidRDefault="00B97CCF">
      <w:pPr>
        <w:pStyle w:val="CorpoA"/>
        <w:framePr w:wrap="auto" w:yAlign="inline"/>
        <w:spacing w:line="360" w:lineRule="auto"/>
        <w:ind w:firstLine="580"/>
        <w:jc w:val="center"/>
        <w:rPr>
          <w:rFonts w:ascii="华文仿宋" w:eastAsia="华文仿宋" w:hAnsi="华文仿宋" w:cs="华文仿宋"/>
          <w:sz w:val="28"/>
          <w:szCs w:val="28"/>
        </w:rPr>
      </w:pPr>
      <w:r>
        <w:rPr>
          <w:rFonts w:eastAsia="华文仿宋" w:hint="eastAsia"/>
          <w:sz w:val="28"/>
          <w:szCs w:val="28"/>
        </w:rPr>
        <w:t>二〇一九年四月一日</w:t>
      </w:r>
      <w:r w:rsidR="00D00900" w:rsidRPr="00D00900">
        <w:rPr>
          <w:rFonts w:ascii="华文中宋" w:eastAsia="华文中宋" w:hAnsi="华文中宋" w:cs="华文中宋"/>
          <w:noProof/>
          <w:sz w:val="28"/>
          <w:szCs w:val="28"/>
        </w:rPr>
        <w:pict>
          <v:line id="officeArt object" o:spid="_x0000_s1026" style="position:absolute;left:0;text-align:left;z-index:251657216;mso-wrap-distance-top:12pt;mso-wrap-distance-bottom:12pt;mso-position-horizontal-relative:margin;mso-position-vertical-relative:line" from=".25pt,42.75pt" to="481.85pt,42.75pt" o:gfxdata="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WYsw7SAAAABgEA&#10;AA8AAAAAAAAAAQAgAAAAIgAAAGRycy9kb3ducmV2LnhtbFBLAQIUABQAAAAIAIdO4kCeEzk/rgEA&#10;AFYDAAAOAAAAAAAAAAEAIAAAACEBAABkcnMvZTJvRG9jLnhtbFBLBQYAAAAABgAGAFkBAABBBQAA&#10;AAA=&#10;" strokeweight=".5pt">
            <w10:wrap type="topAndBottom" anchorx="margin"/>
          </v:line>
        </w:pict>
      </w:r>
    </w:p>
    <w:p w:rsidR="00C908F6" w:rsidRDefault="00B97CCF">
      <w:pPr>
        <w:pStyle w:val="CorpoA"/>
        <w:framePr w:wrap="auto" w:yAlign="inline"/>
        <w:spacing w:line="360" w:lineRule="auto"/>
        <w:jc w:val="center"/>
        <w:rPr>
          <w:rFonts w:ascii="华文中宋" w:eastAsia="华文中宋" w:hAnsi="华文中宋" w:cs="华文中宋"/>
          <w:sz w:val="28"/>
          <w:szCs w:val="28"/>
        </w:rPr>
      </w:pPr>
      <w:r>
        <w:rPr>
          <w:rFonts w:eastAsia="华文中宋" w:hint="eastAsia"/>
          <w:sz w:val="28"/>
          <w:szCs w:val="28"/>
          <w:lang w:val="zh-CN"/>
        </w:rPr>
        <w:t>参会回执</w:t>
      </w:r>
    </w:p>
    <w:tbl>
      <w:tblPr>
        <w:tblW w:w="10191" w:type="dxa"/>
        <w:tblInd w:w="-575" w:type="dxa"/>
        <w:tblCellMar>
          <w:left w:w="0" w:type="dxa"/>
          <w:right w:w="0" w:type="dxa"/>
        </w:tblCellMar>
        <w:tblLook w:val="04A0"/>
      </w:tblPr>
      <w:tblGrid>
        <w:gridCol w:w="2127"/>
        <w:gridCol w:w="708"/>
        <w:gridCol w:w="780"/>
        <w:gridCol w:w="780"/>
        <w:gridCol w:w="860"/>
        <w:gridCol w:w="815"/>
        <w:gridCol w:w="1315"/>
        <w:gridCol w:w="1558"/>
        <w:gridCol w:w="1248"/>
      </w:tblGrid>
      <w:tr w:rsidR="0011033A" w:rsidRPr="0011033A" w:rsidTr="0011033A">
        <w:trPr>
          <w:trHeight w:val="1650"/>
        </w:trPr>
        <w:tc>
          <w:tcPr>
            <w:tcW w:w="2127" w:type="dxa"/>
            <w:tcBorders>
              <w:top w:val="single" w:sz="6" w:space="0" w:color="auto"/>
              <w:left w:val="single" w:sz="6" w:space="0" w:color="auto"/>
              <w:bottom w:val="single" w:sz="6" w:space="0" w:color="auto"/>
              <w:right w:val="single" w:sz="6" w:space="0" w:color="auto"/>
              <w:tl2br w:val="single" w:sz="4" w:space="0" w:color="auto"/>
            </w:tcBorders>
            <w:tcMar>
              <w:top w:w="0" w:type="dxa"/>
              <w:left w:w="105" w:type="dxa"/>
              <w:bottom w:w="0" w:type="dxa"/>
              <w:right w:w="105" w:type="dxa"/>
            </w:tcMar>
            <w:vAlign w:val="bottom"/>
            <w:hideMark/>
          </w:tcPr>
          <w:p w:rsidR="0011033A" w:rsidRPr="0011033A" w:rsidRDefault="0011033A" w:rsidP="0011033A">
            <w:pPr>
              <w:pStyle w:val="CorpoA"/>
              <w:framePr w:wrap="auto" w:yAlign="inline"/>
              <w:spacing w:line="360" w:lineRule="auto"/>
              <w:jc w:val="right"/>
              <w:rPr>
                <w:rFonts w:ascii="华文仿宋" w:eastAsia="华文仿宋" w:hAnsi="华文仿宋" w:cs="华文仿宋"/>
                <w:sz w:val="24"/>
                <w:szCs w:val="28"/>
              </w:rPr>
            </w:pPr>
            <w:r w:rsidRPr="0011033A">
              <w:rPr>
                <w:rFonts w:ascii="华文仿宋" w:eastAsia="华文仿宋" w:hAnsi="华文仿宋" w:cs="华文仿宋" w:hint="eastAsia"/>
                <w:sz w:val="24"/>
                <w:szCs w:val="28"/>
              </w:rPr>
              <w:t>企业信息</w:t>
            </w:r>
          </w:p>
          <w:p w:rsidR="0011033A" w:rsidRPr="0011033A" w:rsidRDefault="0011033A" w:rsidP="0011033A">
            <w:pPr>
              <w:pStyle w:val="CorpoA"/>
              <w:framePr w:wrap="auto" w:yAlign="inline"/>
              <w:spacing w:line="360" w:lineRule="auto"/>
              <w:rPr>
                <w:rFonts w:ascii="华文仿宋" w:eastAsia="华文仿宋" w:hAnsi="华文仿宋" w:cs="华文仿宋"/>
                <w:sz w:val="24"/>
                <w:szCs w:val="28"/>
              </w:rPr>
            </w:pPr>
            <w:r w:rsidRPr="0011033A">
              <w:rPr>
                <w:rFonts w:ascii="华文仿宋" w:eastAsia="华文仿宋" w:hAnsi="华文仿宋" w:cs="华文仿宋" w:hint="eastAsia"/>
                <w:sz w:val="24"/>
                <w:szCs w:val="28"/>
              </w:rPr>
              <w:t>（中英文）</w:t>
            </w:r>
          </w:p>
        </w:tc>
        <w:tc>
          <w:tcPr>
            <w:tcW w:w="7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11033A" w:rsidRPr="0011033A" w:rsidRDefault="0011033A" w:rsidP="0011033A">
            <w:pPr>
              <w:pStyle w:val="CorpoA"/>
              <w:framePr w:wrap="auto" w:yAlign="inline"/>
              <w:spacing w:line="360" w:lineRule="auto"/>
              <w:jc w:val="center"/>
              <w:rPr>
                <w:rFonts w:ascii="华文仿宋" w:eastAsia="华文仿宋" w:hAnsi="华文仿宋" w:cs="华文仿宋"/>
                <w:sz w:val="24"/>
                <w:szCs w:val="28"/>
              </w:rPr>
            </w:pPr>
            <w:r w:rsidRPr="0011033A">
              <w:rPr>
                <w:rFonts w:ascii="华文仿宋" w:eastAsia="华文仿宋" w:hAnsi="华文仿宋" w:cs="华文仿宋" w:hint="eastAsia"/>
                <w:sz w:val="24"/>
                <w:szCs w:val="28"/>
              </w:rPr>
              <w:t>企业名称</w:t>
            </w:r>
          </w:p>
        </w:tc>
        <w:tc>
          <w:tcPr>
            <w:tcW w:w="7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11033A" w:rsidRPr="0011033A" w:rsidRDefault="0011033A" w:rsidP="0011033A">
            <w:pPr>
              <w:pStyle w:val="CorpoA"/>
              <w:framePr w:wrap="auto" w:yAlign="inline"/>
              <w:spacing w:line="360" w:lineRule="auto"/>
              <w:jc w:val="center"/>
              <w:rPr>
                <w:rFonts w:ascii="华文仿宋" w:eastAsia="华文仿宋" w:hAnsi="华文仿宋" w:cs="华文仿宋"/>
                <w:sz w:val="24"/>
                <w:szCs w:val="28"/>
              </w:rPr>
            </w:pPr>
            <w:r w:rsidRPr="0011033A">
              <w:rPr>
                <w:rFonts w:ascii="华文仿宋" w:eastAsia="华文仿宋" w:hAnsi="华文仿宋" w:cs="华文仿宋" w:hint="eastAsia"/>
                <w:sz w:val="24"/>
                <w:szCs w:val="28"/>
              </w:rPr>
              <w:t>企业类型</w:t>
            </w:r>
          </w:p>
        </w:tc>
        <w:tc>
          <w:tcPr>
            <w:tcW w:w="7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11033A" w:rsidRDefault="0011033A" w:rsidP="0011033A">
            <w:pPr>
              <w:pStyle w:val="CorpoA"/>
              <w:framePr w:wrap="auto" w:yAlign="inline"/>
              <w:spacing w:line="360" w:lineRule="auto"/>
              <w:jc w:val="center"/>
              <w:rPr>
                <w:rFonts w:ascii="华文仿宋" w:eastAsia="华文仿宋" w:hAnsi="华文仿宋" w:cs="华文仿宋"/>
                <w:sz w:val="24"/>
                <w:szCs w:val="28"/>
              </w:rPr>
            </w:pPr>
            <w:r w:rsidRPr="0011033A">
              <w:rPr>
                <w:rFonts w:ascii="华文仿宋" w:eastAsia="华文仿宋" w:hAnsi="华文仿宋" w:cs="华文仿宋" w:hint="eastAsia"/>
                <w:sz w:val="24"/>
                <w:szCs w:val="28"/>
              </w:rPr>
              <w:t>参会</w:t>
            </w:r>
          </w:p>
          <w:p w:rsidR="0011033A" w:rsidRPr="0011033A" w:rsidRDefault="0011033A" w:rsidP="0011033A">
            <w:pPr>
              <w:pStyle w:val="CorpoA"/>
              <w:framePr w:wrap="auto" w:yAlign="inline"/>
              <w:spacing w:line="360" w:lineRule="auto"/>
              <w:jc w:val="center"/>
              <w:rPr>
                <w:rFonts w:ascii="华文仿宋" w:eastAsia="华文仿宋" w:hAnsi="华文仿宋" w:cs="华文仿宋"/>
                <w:sz w:val="24"/>
                <w:szCs w:val="28"/>
              </w:rPr>
            </w:pPr>
            <w:r w:rsidRPr="0011033A">
              <w:rPr>
                <w:rFonts w:ascii="华文仿宋" w:eastAsia="华文仿宋" w:hAnsi="华文仿宋" w:cs="华文仿宋" w:hint="eastAsia"/>
                <w:sz w:val="24"/>
                <w:szCs w:val="28"/>
              </w:rPr>
              <w:t>姓名</w:t>
            </w:r>
          </w:p>
        </w:tc>
        <w:tc>
          <w:tcPr>
            <w:tcW w:w="86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11033A" w:rsidRPr="0011033A" w:rsidRDefault="0011033A" w:rsidP="0011033A">
            <w:pPr>
              <w:pStyle w:val="CorpoA"/>
              <w:framePr w:wrap="auto" w:yAlign="inline"/>
              <w:spacing w:line="360" w:lineRule="auto"/>
              <w:jc w:val="center"/>
              <w:rPr>
                <w:rFonts w:ascii="华文仿宋" w:eastAsia="华文仿宋" w:hAnsi="华文仿宋" w:cs="华文仿宋"/>
                <w:sz w:val="24"/>
                <w:szCs w:val="28"/>
              </w:rPr>
            </w:pPr>
            <w:r w:rsidRPr="0011033A">
              <w:rPr>
                <w:rFonts w:ascii="华文仿宋" w:eastAsia="华文仿宋" w:hAnsi="华文仿宋" w:cs="华文仿宋" w:hint="eastAsia"/>
                <w:sz w:val="24"/>
                <w:szCs w:val="28"/>
              </w:rPr>
              <w:t>职务</w:t>
            </w:r>
          </w:p>
        </w:tc>
        <w:tc>
          <w:tcPr>
            <w:tcW w:w="81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11033A" w:rsidRPr="0011033A" w:rsidRDefault="0011033A" w:rsidP="0011033A">
            <w:pPr>
              <w:pStyle w:val="CorpoA"/>
              <w:framePr w:wrap="auto" w:yAlign="inline"/>
              <w:spacing w:line="360" w:lineRule="auto"/>
              <w:jc w:val="center"/>
              <w:rPr>
                <w:rFonts w:ascii="华文仿宋" w:eastAsia="华文仿宋" w:hAnsi="华文仿宋" w:cs="华文仿宋"/>
                <w:sz w:val="24"/>
                <w:szCs w:val="28"/>
              </w:rPr>
            </w:pPr>
            <w:r w:rsidRPr="0011033A">
              <w:rPr>
                <w:rFonts w:ascii="华文仿宋" w:eastAsia="华文仿宋" w:hAnsi="华文仿宋" w:cs="华文仿宋" w:hint="eastAsia"/>
                <w:sz w:val="24"/>
                <w:szCs w:val="28"/>
              </w:rPr>
              <w:t>联系方式</w:t>
            </w:r>
          </w:p>
        </w:tc>
        <w:tc>
          <w:tcPr>
            <w:tcW w:w="131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11033A" w:rsidRPr="0011033A" w:rsidRDefault="0011033A" w:rsidP="0011033A">
            <w:pPr>
              <w:pStyle w:val="CorpoA"/>
              <w:framePr w:wrap="auto" w:yAlign="inline"/>
              <w:spacing w:line="360" w:lineRule="auto"/>
              <w:jc w:val="center"/>
              <w:rPr>
                <w:rFonts w:ascii="华文仿宋" w:eastAsia="华文仿宋" w:hAnsi="华文仿宋" w:cs="华文仿宋"/>
                <w:sz w:val="24"/>
                <w:szCs w:val="28"/>
              </w:rPr>
            </w:pPr>
            <w:r w:rsidRPr="0011033A">
              <w:rPr>
                <w:rFonts w:ascii="华文仿宋" w:eastAsia="华文仿宋" w:hAnsi="华文仿宋" w:cs="华文仿宋" w:hint="eastAsia"/>
                <w:sz w:val="24"/>
                <w:szCs w:val="28"/>
              </w:rPr>
              <w:t>邮箱</w:t>
            </w:r>
          </w:p>
        </w:tc>
        <w:tc>
          <w:tcPr>
            <w:tcW w:w="155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11033A" w:rsidRPr="0011033A" w:rsidRDefault="0011033A" w:rsidP="0011033A">
            <w:pPr>
              <w:pStyle w:val="CorpoA"/>
              <w:framePr w:wrap="auto" w:yAlign="inline"/>
              <w:spacing w:line="360" w:lineRule="auto"/>
              <w:jc w:val="center"/>
              <w:rPr>
                <w:rFonts w:ascii="华文仿宋" w:eastAsia="华文仿宋" w:hAnsi="华文仿宋" w:cs="华文仿宋"/>
                <w:sz w:val="24"/>
                <w:szCs w:val="28"/>
              </w:rPr>
            </w:pPr>
            <w:r w:rsidRPr="0011033A">
              <w:rPr>
                <w:rFonts w:ascii="华文仿宋" w:eastAsia="华文仿宋" w:hAnsi="华文仿宋" w:cs="华文仿宋" w:hint="eastAsia"/>
                <w:sz w:val="24"/>
                <w:szCs w:val="28"/>
              </w:rPr>
              <w:t>有意向对接德方的企业</w:t>
            </w:r>
          </w:p>
        </w:tc>
        <w:tc>
          <w:tcPr>
            <w:tcW w:w="124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11033A" w:rsidRPr="0011033A" w:rsidRDefault="0011033A" w:rsidP="0011033A">
            <w:pPr>
              <w:pStyle w:val="CorpoA"/>
              <w:framePr w:wrap="auto" w:yAlign="inline"/>
              <w:spacing w:line="360" w:lineRule="auto"/>
              <w:jc w:val="center"/>
              <w:rPr>
                <w:rFonts w:ascii="华文仿宋" w:eastAsia="华文仿宋" w:hAnsi="华文仿宋" w:cs="华文仿宋"/>
                <w:sz w:val="24"/>
                <w:szCs w:val="28"/>
              </w:rPr>
            </w:pPr>
            <w:r w:rsidRPr="0011033A">
              <w:rPr>
                <w:rFonts w:ascii="华文仿宋" w:eastAsia="华文仿宋" w:hAnsi="华文仿宋" w:cs="华文仿宋" w:hint="eastAsia"/>
                <w:sz w:val="24"/>
                <w:szCs w:val="28"/>
              </w:rPr>
              <w:t>企业简介</w:t>
            </w:r>
          </w:p>
        </w:tc>
      </w:tr>
      <w:tr w:rsidR="0011033A" w:rsidRPr="0011033A" w:rsidTr="0011033A">
        <w:tc>
          <w:tcPr>
            <w:tcW w:w="2127"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1033A" w:rsidRPr="0011033A" w:rsidRDefault="0011033A" w:rsidP="0011033A">
            <w:pPr>
              <w:pStyle w:val="CorpoA"/>
              <w:framePr w:wrap="auto" w:yAlign="inline"/>
              <w:spacing w:line="360" w:lineRule="auto"/>
              <w:jc w:val="center"/>
              <w:rPr>
                <w:rFonts w:ascii="华文仿宋" w:eastAsia="华文仿宋" w:hAnsi="华文仿宋" w:cs="华文仿宋"/>
                <w:sz w:val="24"/>
                <w:szCs w:val="28"/>
              </w:rPr>
            </w:pPr>
            <w:r w:rsidRPr="0011033A">
              <w:rPr>
                <w:rFonts w:ascii="华文仿宋" w:eastAsia="华文仿宋" w:hAnsi="华文仿宋" w:cs="华文仿宋" w:hint="eastAsia"/>
                <w:sz w:val="24"/>
                <w:szCs w:val="28"/>
              </w:rPr>
              <w:t>中文</w:t>
            </w:r>
          </w:p>
        </w:tc>
        <w:tc>
          <w:tcPr>
            <w:tcW w:w="7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1033A" w:rsidRDefault="0011033A" w:rsidP="0011033A">
            <w:pPr>
              <w:pStyle w:val="CorpoA"/>
              <w:framePr w:wrap="auto" w:yAlign="inline"/>
              <w:spacing w:line="360" w:lineRule="auto"/>
              <w:rPr>
                <w:rFonts w:ascii="华文仿宋" w:eastAsia="华文仿宋" w:hAnsi="华文仿宋" w:cs="华文仿宋"/>
                <w:sz w:val="24"/>
                <w:szCs w:val="28"/>
              </w:rPr>
            </w:pPr>
          </w:p>
          <w:p w:rsidR="0011033A" w:rsidRPr="0011033A" w:rsidRDefault="0011033A" w:rsidP="0011033A">
            <w:pPr>
              <w:pStyle w:val="CorpoA"/>
              <w:framePr w:wrap="auto" w:yAlign="inline"/>
              <w:spacing w:line="360" w:lineRule="auto"/>
              <w:rPr>
                <w:rFonts w:ascii="华文仿宋" w:eastAsia="华文仿宋" w:hAnsi="华文仿宋" w:cs="华文仿宋"/>
                <w:sz w:val="24"/>
                <w:szCs w:val="28"/>
              </w:rPr>
            </w:pPr>
          </w:p>
        </w:tc>
        <w:tc>
          <w:tcPr>
            <w:tcW w:w="7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1033A" w:rsidRPr="0011033A" w:rsidRDefault="0011033A" w:rsidP="0011033A">
            <w:pPr>
              <w:pStyle w:val="CorpoA"/>
              <w:framePr w:wrap="auto" w:yAlign="inline"/>
              <w:spacing w:line="360" w:lineRule="auto"/>
              <w:rPr>
                <w:rFonts w:ascii="华文仿宋" w:eastAsia="华文仿宋" w:hAnsi="华文仿宋" w:cs="华文仿宋"/>
                <w:sz w:val="24"/>
                <w:szCs w:val="28"/>
              </w:rPr>
            </w:pPr>
          </w:p>
        </w:tc>
        <w:tc>
          <w:tcPr>
            <w:tcW w:w="7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1033A" w:rsidRPr="0011033A" w:rsidRDefault="0011033A" w:rsidP="0011033A">
            <w:pPr>
              <w:pStyle w:val="CorpoA"/>
              <w:framePr w:wrap="auto" w:yAlign="inline"/>
              <w:spacing w:line="360" w:lineRule="auto"/>
              <w:rPr>
                <w:rFonts w:ascii="华文仿宋" w:eastAsia="华文仿宋" w:hAnsi="华文仿宋" w:cs="华文仿宋"/>
                <w:sz w:val="24"/>
                <w:szCs w:val="28"/>
              </w:rPr>
            </w:pPr>
          </w:p>
        </w:tc>
        <w:tc>
          <w:tcPr>
            <w:tcW w:w="8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1033A" w:rsidRPr="0011033A" w:rsidRDefault="0011033A" w:rsidP="0011033A">
            <w:pPr>
              <w:pStyle w:val="CorpoA"/>
              <w:framePr w:wrap="auto" w:yAlign="inline"/>
              <w:spacing w:line="360" w:lineRule="auto"/>
              <w:rPr>
                <w:rFonts w:ascii="华文仿宋" w:eastAsia="华文仿宋" w:hAnsi="华文仿宋" w:cs="华文仿宋"/>
                <w:sz w:val="24"/>
                <w:szCs w:val="28"/>
              </w:rPr>
            </w:pPr>
          </w:p>
        </w:tc>
        <w:tc>
          <w:tcPr>
            <w:tcW w:w="8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1033A" w:rsidRPr="0011033A" w:rsidRDefault="0011033A" w:rsidP="0011033A">
            <w:pPr>
              <w:pStyle w:val="CorpoA"/>
              <w:framePr w:wrap="auto" w:yAlign="inline"/>
              <w:spacing w:line="360" w:lineRule="auto"/>
              <w:rPr>
                <w:rFonts w:ascii="华文仿宋" w:eastAsia="华文仿宋" w:hAnsi="华文仿宋" w:cs="华文仿宋"/>
                <w:sz w:val="24"/>
                <w:szCs w:val="28"/>
              </w:rPr>
            </w:pPr>
          </w:p>
        </w:tc>
        <w:tc>
          <w:tcPr>
            <w:tcW w:w="13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1033A" w:rsidRPr="0011033A" w:rsidRDefault="0011033A" w:rsidP="0011033A">
            <w:pPr>
              <w:pStyle w:val="CorpoA"/>
              <w:framePr w:wrap="auto" w:yAlign="inline"/>
              <w:spacing w:line="360" w:lineRule="auto"/>
              <w:rPr>
                <w:rFonts w:ascii="华文仿宋" w:eastAsia="华文仿宋" w:hAnsi="华文仿宋" w:cs="华文仿宋"/>
                <w:sz w:val="24"/>
                <w:szCs w:val="28"/>
              </w:rPr>
            </w:pPr>
          </w:p>
        </w:tc>
        <w:tc>
          <w:tcPr>
            <w:tcW w:w="155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1033A" w:rsidRPr="0011033A" w:rsidRDefault="0011033A" w:rsidP="0011033A">
            <w:pPr>
              <w:pStyle w:val="CorpoA"/>
              <w:framePr w:wrap="auto" w:yAlign="inline"/>
              <w:spacing w:line="360" w:lineRule="auto"/>
              <w:rPr>
                <w:rFonts w:ascii="华文仿宋" w:eastAsia="华文仿宋" w:hAnsi="华文仿宋" w:cs="华文仿宋"/>
                <w:sz w:val="24"/>
                <w:szCs w:val="28"/>
              </w:rPr>
            </w:pPr>
          </w:p>
        </w:tc>
        <w:tc>
          <w:tcPr>
            <w:tcW w:w="124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1033A" w:rsidRPr="0011033A" w:rsidRDefault="0011033A" w:rsidP="0011033A">
            <w:pPr>
              <w:pStyle w:val="CorpoA"/>
              <w:framePr w:wrap="auto" w:yAlign="inline"/>
              <w:spacing w:line="360" w:lineRule="auto"/>
              <w:rPr>
                <w:rFonts w:ascii="华文仿宋" w:eastAsia="华文仿宋" w:hAnsi="华文仿宋" w:cs="华文仿宋"/>
                <w:sz w:val="24"/>
                <w:szCs w:val="28"/>
              </w:rPr>
            </w:pPr>
          </w:p>
        </w:tc>
      </w:tr>
      <w:tr w:rsidR="0011033A" w:rsidRPr="0011033A" w:rsidTr="0011033A">
        <w:tc>
          <w:tcPr>
            <w:tcW w:w="2127"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1033A" w:rsidRPr="0011033A" w:rsidRDefault="0011033A" w:rsidP="0011033A">
            <w:pPr>
              <w:pStyle w:val="CorpoA"/>
              <w:framePr w:wrap="auto" w:yAlign="inline"/>
              <w:spacing w:line="360" w:lineRule="auto"/>
              <w:jc w:val="center"/>
              <w:rPr>
                <w:rFonts w:ascii="华文仿宋" w:eastAsia="华文仿宋" w:hAnsi="华文仿宋" w:cs="华文仿宋"/>
                <w:sz w:val="24"/>
                <w:szCs w:val="28"/>
              </w:rPr>
            </w:pPr>
            <w:r w:rsidRPr="0011033A">
              <w:rPr>
                <w:rFonts w:ascii="华文仿宋" w:eastAsia="华文仿宋" w:hAnsi="华文仿宋" w:cs="华文仿宋" w:hint="eastAsia"/>
                <w:sz w:val="24"/>
                <w:szCs w:val="28"/>
              </w:rPr>
              <w:t>英文</w:t>
            </w:r>
          </w:p>
        </w:tc>
        <w:tc>
          <w:tcPr>
            <w:tcW w:w="7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1033A" w:rsidRDefault="0011033A" w:rsidP="0011033A">
            <w:pPr>
              <w:pStyle w:val="CorpoA"/>
              <w:framePr w:wrap="auto" w:yAlign="inline"/>
              <w:spacing w:line="360" w:lineRule="auto"/>
              <w:rPr>
                <w:rFonts w:ascii="华文仿宋" w:eastAsia="华文仿宋" w:hAnsi="华文仿宋" w:cs="华文仿宋"/>
                <w:sz w:val="24"/>
                <w:szCs w:val="28"/>
              </w:rPr>
            </w:pPr>
          </w:p>
          <w:p w:rsidR="0011033A" w:rsidRPr="0011033A" w:rsidRDefault="0011033A" w:rsidP="0011033A">
            <w:pPr>
              <w:pStyle w:val="CorpoA"/>
              <w:framePr w:wrap="auto" w:yAlign="inline"/>
              <w:spacing w:line="360" w:lineRule="auto"/>
              <w:rPr>
                <w:rFonts w:ascii="华文仿宋" w:eastAsia="华文仿宋" w:hAnsi="华文仿宋" w:cs="华文仿宋"/>
                <w:sz w:val="24"/>
                <w:szCs w:val="28"/>
              </w:rPr>
            </w:pPr>
          </w:p>
        </w:tc>
        <w:tc>
          <w:tcPr>
            <w:tcW w:w="7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1033A" w:rsidRPr="0011033A" w:rsidRDefault="0011033A" w:rsidP="0011033A">
            <w:pPr>
              <w:pStyle w:val="CorpoA"/>
              <w:framePr w:wrap="auto" w:yAlign="inline"/>
              <w:spacing w:line="360" w:lineRule="auto"/>
              <w:rPr>
                <w:rFonts w:ascii="华文仿宋" w:eastAsia="华文仿宋" w:hAnsi="华文仿宋" w:cs="华文仿宋"/>
                <w:sz w:val="24"/>
                <w:szCs w:val="28"/>
              </w:rPr>
            </w:pPr>
          </w:p>
        </w:tc>
        <w:tc>
          <w:tcPr>
            <w:tcW w:w="7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1033A" w:rsidRPr="0011033A" w:rsidRDefault="0011033A" w:rsidP="0011033A">
            <w:pPr>
              <w:pStyle w:val="CorpoA"/>
              <w:framePr w:wrap="auto" w:yAlign="inline"/>
              <w:spacing w:line="360" w:lineRule="auto"/>
              <w:rPr>
                <w:rFonts w:ascii="华文仿宋" w:eastAsia="华文仿宋" w:hAnsi="华文仿宋" w:cs="华文仿宋"/>
                <w:sz w:val="24"/>
                <w:szCs w:val="28"/>
              </w:rPr>
            </w:pPr>
          </w:p>
        </w:tc>
        <w:tc>
          <w:tcPr>
            <w:tcW w:w="8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1033A" w:rsidRPr="0011033A" w:rsidRDefault="0011033A" w:rsidP="0011033A">
            <w:pPr>
              <w:pStyle w:val="CorpoA"/>
              <w:framePr w:wrap="auto" w:yAlign="inline"/>
              <w:spacing w:line="360" w:lineRule="auto"/>
              <w:rPr>
                <w:rFonts w:ascii="华文仿宋" w:eastAsia="华文仿宋" w:hAnsi="华文仿宋" w:cs="华文仿宋"/>
                <w:sz w:val="24"/>
                <w:szCs w:val="28"/>
              </w:rPr>
            </w:pPr>
          </w:p>
        </w:tc>
        <w:tc>
          <w:tcPr>
            <w:tcW w:w="8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1033A" w:rsidRPr="0011033A" w:rsidRDefault="0011033A" w:rsidP="0011033A">
            <w:pPr>
              <w:pStyle w:val="CorpoA"/>
              <w:framePr w:wrap="auto" w:yAlign="inline"/>
              <w:spacing w:line="360" w:lineRule="auto"/>
              <w:rPr>
                <w:rFonts w:ascii="华文仿宋" w:eastAsia="华文仿宋" w:hAnsi="华文仿宋" w:cs="华文仿宋"/>
                <w:sz w:val="24"/>
                <w:szCs w:val="28"/>
              </w:rPr>
            </w:pPr>
          </w:p>
        </w:tc>
        <w:tc>
          <w:tcPr>
            <w:tcW w:w="13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1033A" w:rsidRPr="0011033A" w:rsidRDefault="0011033A" w:rsidP="0011033A">
            <w:pPr>
              <w:pStyle w:val="CorpoA"/>
              <w:framePr w:wrap="auto" w:yAlign="inline"/>
              <w:spacing w:line="360" w:lineRule="auto"/>
              <w:rPr>
                <w:rFonts w:ascii="华文仿宋" w:eastAsia="华文仿宋" w:hAnsi="华文仿宋" w:cs="华文仿宋"/>
                <w:sz w:val="24"/>
                <w:szCs w:val="28"/>
              </w:rPr>
            </w:pPr>
          </w:p>
        </w:tc>
        <w:tc>
          <w:tcPr>
            <w:tcW w:w="155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1033A" w:rsidRPr="0011033A" w:rsidRDefault="0011033A" w:rsidP="0011033A">
            <w:pPr>
              <w:pStyle w:val="CorpoA"/>
              <w:framePr w:wrap="auto" w:yAlign="inline"/>
              <w:spacing w:line="360" w:lineRule="auto"/>
              <w:rPr>
                <w:rFonts w:ascii="华文仿宋" w:eastAsia="华文仿宋" w:hAnsi="华文仿宋" w:cs="华文仿宋"/>
                <w:sz w:val="24"/>
                <w:szCs w:val="28"/>
              </w:rPr>
            </w:pPr>
          </w:p>
        </w:tc>
        <w:tc>
          <w:tcPr>
            <w:tcW w:w="124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1033A" w:rsidRPr="0011033A" w:rsidRDefault="0011033A" w:rsidP="0011033A">
            <w:pPr>
              <w:pStyle w:val="CorpoA"/>
              <w:framePr w:wrap="auto" w:yAlign="inline"/>
              <w:spacing w:line="360" w:lineRule="auto"/>
              <w:rPr>
                <w:rFonts w:ascii="华文仿宋" w:eastAsia="华文仿宋" w:hAnsi="华文仿宋" w:cs="华文仿宋"/>
                <w:sz w:val="24"/>
                <w:szCs w:val="28"/>
              </w:rPr>
            </w:pPr>
          </w:p>
        </w:tc>
      </w:tr>
    </w:tbl>
    <w:p w:rsidR="0011033A" w:rsidRDefault="0011033A">
      <w:pPr>
        <w:pStyle w:val="CorpoA"/>
        <w:framePr w:wrap="auto" w:yAlign="inline"/>
        <w:spacing w:line="360" w:lineRule="auto"/>
        <w:rPr>
          <w:rFonts w:ascii="华文仿宋" w:eastAsia="华文仿宋" w:hAnsi="华文仿宋" w:cs="华文仿宋"/>
          <w:sz w:val="28"/>
          <w:szCs w:val="28"/>
        </w:rPr>
      </w:pPr>
    </w:p>
    <w:p w:rsidR="00C908F6" w:rsidRDefault="00B97CCF">
      <w:pPr>
        <w:pStyle w:val="CorpoA"/>
        <w:framePr w:wrap="auto" w:yAlign="inline"/>
        <w:spacing w:line="360" w:lineRule="auto"/>
        <w:rPr>
          <w:rFonts w:ascii="华文仿宋" w:eastAsia="华文仿宋" w:hAnsi="华文仿宋" w:cs="华文仿宋"/>
          <w:sz w:val="28"/>
          <w:szCs w:val="28"/>
        </w:rPr>
      </w:pPr>
      <w:r>
        <w:rPr>
          <w:rFonts w:ascii="华文仿宋" w:eastAsia="华文仿宋" w:hAnsi="华文仿宋" w:cs="华文仿宋" w:hint="eastAsia"/>
          <w:sz w:val="28"/>
          <w:szCs w:val="28"/>
        </w:rPr>
        <w:t>附件一：议程（暂定）</w:t>
      </w:r>
    </w:p>
    <w:p w:rsidR="00C908F6" w:rsidRDefault="00B97CCF">
      <w:pPr>
        <w:pStyle w:val="CorpoA"/>
        <w:framePr w:wrap="auto" w:yAlign="inline"/>
        <w:spacing w:line="360" w:lineRule="auto"/>
        <w:rPr>
          <w:rFonts w:eastAsia="华文仿宋" w:hint="eastAsia"/>
          <w:sz w:val="28"/>
          <w:szCs w:val="28"/>
          <w:lang w:val="zh-CN"/>
        </w:rPr>
      </w:pPr>
      <w:r>
        <w:rPr>
          <w:noProof/>
        </w:rPr>
        <w:drawing>
          <wp:anchor distT="0" distB="0" distL="114300" distR="114300" simplePos="0" relativeHeight="251659264" behindDoc="1" locked="0" layoutInCell="1" allowOverlap="1">
            <wp:simplePos x="0" y="0"/>
            <wp:positionH relativeFrom="page">
              <wp:posOffset>-31115</wp:posOffset>
            </wp:positionH>
            <wp:positionV relativeFrom="page">
              <wp:posOffset>8341995</wp:posOffset>
            </wp:positionV>
            <wp:extent cx="7555865" cy="2379980"/>
            <wp:effectExtent l="0" t="0" r="6985" b="1270"/>
            <wp:wrapNone/>
            <wp:docPr id="2" name="imagerI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rId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9296"/>
                    <a:stretch>
                      <a:fillRect/>
                    </a:stretch>
                  </pic:blipFill>
                  <pic:spPr>
                    <a:xfrm>
                      <a:off x="0" y="0"/>
                      <a:ext cx="7555865" cy="2379980"/>
                    </a:xfrm>
                    <a:prstGeom prst="rect">
                      <a:avLst/>
                    </a:prstGeom>
                    <a:noFill/>
                    <a:ln>
                      <a:noFill/>
                    </a:ln>
                  </pic:spPr>
                </pic:pic>
              </a:graphicData>
            </a:graphic>
          </wp:anchor>
        </w:drawing>
      </w:r>
      <w:r>
        <w:rPr>
          <w:rFonts w:eastAsia="华文仿宋" w:hint="eastAsia"/>
          <w:sz w:val="28"/>
          <w:szCs w:val="28"/>
          <w:lang w:val="zh-CN"/>
        </w:rPr>
        <w:t>附件二：德国萨尔州人工智能企业名录</w:t>
      </w:r>
    </w:p>
    <w:p w:rsidR="00C908F6" w:rsidRDefault="00C908F6">
      <w:pPr>
        <w:pStyle w:val="CorpoA"/>
        <w:framePr w:wrap="auto" w:yAlign="inline"/>
        <w:spacing w:line="360" w:lineRule="auto"/>
        <w:rPr>
          <w:rFonts w:eastAsia="华文仿宋" w:hint="eastAsia"/>
          <w:sz w:val="28"/>
          <w:szCs w:val="28"/>
          <w:lang w:val="zh-CN"/>
        </w:rPr>
      </w:pPr>
    </w:p>
    <w:p w:rsidR="00C908F6" w:rsidRDefault="00C908F6">
      <w:pPr>
        <w:pStyle w:val="CorpoA"/>
        <w:framePr w:wrap="auto" w:yAlign="inline"/>
        <w:rPr>
          <w:rFonts w:eastAsia="华文仿宋" w:hint="eastAsia"/>
          <w:sz w:val="28"/>
          <w:szCs w:val="28"/>
        </w:rPr>
        <w:sectPr w:rsidR="00C908F6">
          <w:headerReference w:type="default" r:id="rId9"/>
          <w:footerReference w:type="default" r:id="rId10"/>
          <w:pgSz w:w="11900" w:h="16840"/>
          <w:pgMar w:top="1134" w:right="1134" w:bottom="1134" w:left="1134" w:header="709" w:footer="850" w:gutter="0"/>
          <w:cols w:space="720"/>
        </w:sectPr>
      </w:pPr>
    </w:p>
    <w:p w:rsidR="00C908F6" w:rsidRDefault="00B97CCF">
      <w:pPr>
        <w:pStyle w:val="CorpoA"/>
        <w:framePr w:wrap="auto" w:yAlign="inline"/>
        <w:rPr>
          <w:rFonts w:eastAsia="华文仿宋" w:hint="eastAsia"/>
          <w:sz w:val="28"/>
          <w:szCs w:val="28"/>
        </w:rPr>
      </w:pPr>
      <w:r>
        <w:rPr>
          <w:rFonts w:eastAsia="华文仿宋" w:hint="eastAsia"/>
          <w:sz w:val="28"/>
          <w:szCs w:val="28"/>
        </w:rPr>
        <w:lastRenderedPageBreak/>
        <w:t>附件一</w:t>
      </w:r>
      <w:r>
        <w:rPr>
          <w:rFonts w:eastAsia="华文仿宋"/>
          <w:sz w:val="28"/>
          <w:szCs w:val="28"/>
        </w:rPr>
        <w:t>：</w:t>
      </w:r>
    </w:p>
    <w:p w:rsidR="00C908F6" w:rsidRDefault="00B97CCF">
      <w:pPr>
        <w:pStyle w:val="a3"/>
        <w:framePr w:wrap="auto" w:yAlign="inline"/>
        <w:ind w:left="99"/>
        <w:jc w:val="center"/>
        <w:rPr>
          <w:b/>
          <w:bCs/>
          <w:sz w:val="44"/>
          <w:szCs w:val="44"/>
        </w:rPr>
      </w:pPr>
      <w:r>
        <w:rPr>
          <w:rFonts w:hint="eastAsia"/>
          <w:b/>
          <w:bCs/>
          <w:sz w:val="44"/>
          <w:szCs w:val="44"/>
        </w:rPr>
        <w:t>AI 赋能开启创新驱动新时代</w:t>
      </w:r>
    </w:p>
    <w:p w:rsidR="00C908F6" w:rsidRDefault="00C908F6">
      <w:pPr>
        <w:pStyle w:val="a3"/>
        <w:framePr w:wrap="auto" w:yAlign="inline"/>
        <w:rPr>
          <w:b/>
          <w:bCs/>
        </w:rPr>
      </w:pPr>
    </w:p>
    <w:p w:rsidR="00C908F6" w:rsidRDefault="00B97CCF">
      <w:pPr>
        <w:framePr w:wrap="auto" w:yAlign="inline"/>
        <w:spacing w:line="360" w:lineRule="auto"/>
        <w:jc w:val="center"/>
        <w:rPr>
          <w:rFonts w:ascii="仿宋" w:eastAsia="仿宋" w:hAnsi="仿宋" w:cs="仿宋"/>
          <w:w w:val="90"/>
          <w:sz w:val="28"/>
          <w:szCs w:val="28"/>
          <w:lang w:eastAsia="zh-TW"/>
        </w:rPr>
      </w:pPr>
      <w:r>
        <w:rPr>
          <w:rFonts w:ascii="仿宋" w:eastAsia="仿宋" w:hAnsi="仿宋" w:cs="仿宋"/>
          <w:w w:val="90"/>
          <w:sz w:val="28"/>
          <w:szCs w:val="28"/>
          <w:lang w:eastAsia="zh-TW"/>
        </w:rPr>
        <w:t>【第</w:t>
      </w:r>
      <w:r>
        <w:rPr>
          <w:rFonts w:ascii="仿宋" w:eastAsia="仿宋" w:hAnsi="仿宋" w:cs="仿宋"/>
          <w:w w:val="90"/>
          <w:sz w:val="28"/>
          <w:szCs w:val="28"/>
          <w:lang w:eastAsia="zh-CN"/>
        </w:rPr>
        <w:t>七</w:t>
      </w:r>
      <w:r>
        <w:rPr>
          <w:rFonts w:ascii="仿宋" w:eastAsia="仿宋" w:hAnsi="仿宋" w:cs="仿宋"/>
          <w:w w:val="90"/>
          <w:sz w:val="28"/>
          <w:szCs w:val="28"/>
          <w:lang w:eastAsia="zh-TW"/>
        </w:rPr>
        <w:t>届中国（上海）国际技术进出口交易会</w:t>
      </w:r>
      <w:r>
        <w:rPr>
          <w:rFonts w:ascii="仿宋" w:eastAsia="仿宋" w:hAnsi="仿宋" w:cs="仿宋"/>
          <w:w w:val="90"/>
          <w:sz w:val="28"/>
          <w:szCs w:val="28"/>
          <w:lang w:eastAsia="zh-CN"/>
        </w:rPr>
        <w:t>境外主宾州</w:t>
      </w:r>
      <w:r>
        <w:rPr>
          <w:rFonts w:ascii="仿宋" w:eastAsia="仿宋" w:hAnsi="仿宋" w:cs="仿宋"/>
          <w:w w:val="90"/>
          <w:sz w:val="28"/>
          <w:szCs w:val="28"/>
          <w:lang w:eastAsia="zh-TW"/>
        </w:rPr>
        <w:t>】</w:t>
      </w:r>
    </w:p>
    <w:p w:rsidR="00C908F6" w:rsidRDefault="00B97CCF">
      <w:pPr>
        <w:framePr w:wrap="auto" w:yAlign="inline"/>
        <w:spacing w:line="360" w:lineRule="auto"/>
        <w:jc w:val="center"/>
        <w:rPr>
          <w:rFonts w:ascii="仿宋" w:eastAsia="仿宋" w:hAnsi="仿宋" w:cs="仿宋"/>
          <w:b/>
          <w:w w:val="90"/>
          <w:sz w:val="36"/>
          <w:szCs w:val="36"/>
          <w:lang w:eastAsia="zh-CN"/>
        </w:rPr>
      </w:pPr>
      <w:r>
        <w:rPr>
          <w:rFonts w:ascii="仿宋" w:eastAsia="仿宋" w:hAnsi="仿宋" w:cs="仿宋"/>
          <w:b/>
          <w:w w:val="90"/>
          <w:sz w:val="36"/>
          <w:szCs w:val="36"/>
          <w:lang w:eastAsia="zh-CN"/>
        </w:rPr>
        <w:t>德国萨尔州人工智能主题论坛</w:t>
      </w:r>
    </w:p>
    <w:p w:rsidR="00C908F6" w:rsidRDefault="00B97CCF">
      <w:pPr>
        <w:framePr w:wrap="auto" w:yAlign="inline"/>
        <w:spacing w:line="360" w:lineRule="auto"/>
        <w:jc w:val="center"/>
        <w:rPr>
          <w:rFonts w:ascii="仿宋" w:eastAsia="仿宋" w:hAnsi="仿宋" w:cs="仿宋"/>
          <w:b/>
          <w:w w:val="90"/>
          <w:sz w:val="36"/>
          <w:szCs w:val="36"/>
          <w:lang w:eastAsia="zh-CN"/>
        </w:rPr>
      </w:pPr>
      <w:r>
        <w:rPr>
          <w:rFonts w:ascii="仿宋" w:eastAsia="仿宋" w:hAnsi="仿宋" w:cs="仿宋"/>
          <w:b/>
          <w:w w:val="90"/>
          <w:sz w:val="36"/>
          <w:szCs w:val="36"/>
          <w:lang w:eastAsia="zh-CN"/>
        </w:rPr>
        <w:t>议程</w:t>
      </w:r>
    </w:p>
    <w:p w:rsidR="00C908F6" w:rsidRDefault="00C908F6">
      <w:pPr>
        <w:framePr w:wrap="auto" w:yAlign="inline"/>
        <w:spacing w:line="360" w:lineRule="auto"/>
        <w:jc w:val="center"/>
        <w:rPr>
          <w:rFonts w:ascii="仿宋" w:eastAsia="仿宋" w:hAnsi="仿宋" w:cs="仿宋"/>
          <w:b/>
          <w:w w:val="90"/>
          <w:sz w:val="36"/>
          <w:szCs w:val="36"/>
          <w:lang w:eastAsia="zh-CN"/>
        </w:rPr>
      </w:pPr>
    </w:p>
    <w:p w:rsidR="00C908F6" w:rsidRDefault="00B97CCF">
      <w:pPr>
        <w:framePr w:wrap="auto" w:yAlign="inline"/>
        <w:spacing w:line="360" w:lineRule="auto"/>
        <w:ind w:firstLineChars="200" w:firstLine="503"/>
        <w:rPr>
          <w:rFonts w:ascii="仿宋" w:eastAsia="仿宋" w:hAnsi="仿宋" w:cs="仿宋"/>
          <w:w w:val="90"/>
          <w:sz w:val="28"/>
          <w:szCs w:val="28"/>
          <w:lang w:eastAsia="zh-TW"/>
        </w:rPr>
      </w:pPr>
      <w:r>
        <w:rPr>
          <w:rFonts w:ascii="仿宋" w:eastAsia="仿宋" w:hAnsi="仿宋" w:cs="仿宋"/>
          <w:w w:val="90"/>
          <w:sz w:val="28"/>
          <w:szCs w:val="28"/>
          <w:lang w:eastAsia="zh-TW"/>
        </w:rPr>
        <w:t>一、论坛时间：</w:t>
      </w:r>
    </w:p>
    <w:p w:rsidR="00C908F6" w:rsidRDefault="00B97CCF">
      <w:pPr>
        <w:framePr w:wrap="auto" w:yAlign="inline"/>
        <w:spacing w:line="360" w:lineRule="auto"/>
        <w:ind w:firstLineChars="200" w:firstLine="503"/>
        <w:rPr>
          <w:rFonts w:ascii="仿宋" w:eastAsia="仿宋" w:hAnsi="仿宋" w:cs="仿宋"/>
          <w:w w:val="90"/>
          <w:sz w:val="28"/>
          <w:szCs w:val="28"/>
          <w:lang w:eastAsia="zh-TW"/>
        </w:rPr>
      </w:pPr>
      <w:r>
        <w:rPr>
          <w:rFonts w:ascii="仿宋" w:eastAsia="仿宋" w:hAnsi="仿宋" w:cs="仿宋"/>
          <w:w w:val="90"/>
          <w:sz w:val="28"/>
          <w:szCs w:val="28"/>
          <w:lang w:eastAsia="zh-TW"/>
        </w:rPr>
        <w:t>4月18日（周四）13:30-17:00</w:t>
      </w:r>
    </w:p>
    <w:p w:rsidR="00C908F6" w:rsidRDefault="00B97CCF">
      <w:pPr>
        <w:framePr w:wrap="auto" w:yAlign="inline"/>
        <w:spacing w:line="360" w:lineRule="auto"/>
        <w:ind w:firstLineChars="200" w:firstLine="503"/>
        <w:rPr>
          <w:rFonts w:ascii="仿宋" w:eastAsia="仿宋" w:hAnsi="仿宋" w:cs="仿宋"/>
          <w:w w:val="90"/>
          <w:sz w:val="28"/>
          <w:szCs w:val="28"/>
          <w:lang w:eastAsia="zh-TW"/>
        </w:rPr>
      </w:pPr>
      <w:r>
        <w:rPr>
          <w:rFonts w:ascii="仿宋" w:eastAsia="仿宋" w:hAnsi="仿宋" w:cs="仿宋"/>
          <w:w w:val="90"/>
          <w:sz w:val="28"/>
          <w:szCs w:val="28"/>
          <w:lang w:eastAsia="zh-TW"/>
        </w:rPr>
        <w:t>二、论坛地点：</w:t>
      </w:r>
    </w:p>
    <w:p w:rsidR="00C908F6" w:rsidRDefault="00B97CCF">
      <w:pPr>
        <w:framePr w:wrap="auto" w:yAlign="inline"/>
        <w:spacing w:line="360" w:lineRule="auto"/>
        <w:ind w:firstLineChars="200" w:firstLine="503"/>
        <w:rPr>
          <w:rFonts w:ascii="仿宋" w:eastAsia="仿宋" w:hAnsi="仿宋" w:cs="仿宋"/>
          <w:w w:val="90"/>
          <w:sz w:val="28"/>
          <w:szCs w:val="28"/>
          <w:lang w:eastAsia="zh-TW"/>
        </w:rPr>
      </w:pPr>
      <w:r>
        <w:rPr>
          <w:rFonts w:ascii="仿宋" w:eastAsia="仿宋" w:hAnsi="仿宋" w:cs="仿宋"/>
          <w:w w:val="90"/>
          <w:sz w:val="28"/>
          <w:szCs w:val="28"/>
          <w:lang w:eastAsia="zh-TW"/>
        </w:rPr>
        <w:t>上海世博展览馆B2会议区</w:t>
      </w:r>
      <w:r>
        <w:rPr>
          <w:rFonts w:ascii="仿宋" w:eastAsia="仿宋" w:hAnsi="仿宋" w:cs="仿宋"/>
          <w:w w:val="90"/>
          <w:sz w:val="28"/>
          <w:szCs w:val="28"/>
          <w:lang w:eastAsia="zh-CN"/>
        </w:rPr>
        <w:t>1</w:t>
      </w:r>
      <w:r>
        <w:rPr>
          <w:rFonts w:ascii="仿宋" w:eastAsia="仿宋" w:hAnsi="仿宋" w:cs="仿宋"/>
          <w:w w:val="90"/>
          <w:sz w:val="28"/>
          <w:szCs w:val="28"/>
          <w:lang w:eastAsia="zh-TW"/>
        </w:rPr>
        <w:t>号会议室（浦东新区</w:t>
      </w:r>
      <w:r>
        <w:rPr>
          <w:rFonts w:ascii="仿宋" w:eastAsia="仿宋" w:hAnsi="仿宋" w:cs="仿宋"/>
          <w:w w:val="90"/>
          <w:sz w:val="28"/>
          <w:szCs w:val="28"/>
          <w:lang w:eastAsia="zh-CN"/>
        </w:rPr>
        <w:t>博成路850</w:t>
      </w:r>
      <w:r>
        <w:rPr>
          <w:rFonts w:ascii="仿宋" w:eastAsia="仿宋" w:hAnsi="仿宋" w:cs="仿宋"/>
          <w:w w:val="90"/>
          <w:sz w:val="28"/>
          <w:szCs w:val="28"/>
          <w:lang w:eastAsia="zh-TW"/>
        </w:rPr>
        <w:t>号）</w:t>
      </w:r>
    </w:p>
    <w:p w:rsidR="00C908F6" w:rsidRDefault="00B97CCF">
      <w:pPr>
        <w:framePr w:wrap="auto" w:yAlign="inline"/>
        <w:spacing w:line="360" w:lineRule="auto"/>
        <w:ind w:firstLineChars="200" w:firstLine="503"/>
        <w:rPr>
          <w:rFonts w:ascii="仿宋" w:eastAsia="仿宋" w:hAnsi="仿宋" w:cs="仿宋"/>
          <w:w w:val="90"/>
          <w:sz w:val="28"/>
          <w:szCs w:val="28"/>
          <w:lang w:eastAsia="zh-TW"/>
        </w:rPr>
      </w:pPr>
      <w:r>
        <w:rPr>
          <w:rFonts w:ascii="仿宋" w:eastAsia="仿宋" w:hAnsi="仿宋" w:cs="仿宋"/>
          <w:w w:val="90"/>
          <w:sz w:val="28"/>
          <w:szCs w:val="28"/>
          <w:lang w:eastAsia="zh-TW"/>
        </w:rPr>
        <w:t>三、组织架构：</w:t>
      </w:r>
    </w:p>
    <w:p w:rsidR="00C908F6" w:rsidRDefault="00B97CCF">
      <w:pPr>
        <w:framePr w:wrap="auto" w:yAlign="inline"/>
        <w:spacing w:line="360" w:lineRule="auto"/>
        <w:ind w:firstLineChars="200" w:firstLine="503"/>
        <w:rPr>
          <w:rFonts w:ascii="仿宋" w:eastAsia="仿宋" w:hAnsi="仿宋" w:cs="仿宋"/>
          <w:w w:val="90"/>
          <w:sz w:val="28"/>
          <w:szCs w:val="28"/>
          <w:lang w:eastAsia="zh-TW"/>
        </w:rPr>
      </w:pPr>
      <w:r>
        <w:rPr>
          <w:rFonts w:ascii="仿宋" w:eastAsia="仿宋" w:hAnsi="仿宋" w:cs="仿宋"/>
          <w:w w:val="90"/>
          <w:sz w:val="28"/>
          <w:szCs w:val="28"/>
          <w:lang w:eastAsia="zh-TW"/>
        </w:rPr>
        <w:t>指导单位：中国（上海）国际技术进出口交易会组委会执行办公室</w:t>
      </w:r>
    </w:p>
    <w:p w:rsidR="00C908F6" w:rsidRDefault="00B97CCF">
      <w:pPr>
        <w:framePr w:wrap="auto" w:yAlign="inline"/>
        <w:spacing w:line="360" w:lineRule="auto"/>
        <w:ind w:firstLineChars="200" w:firstLine="503"/>
        <w:rPr>
          <w:rFonts w:ascii="仿宋" w:eastAsia="仿宋" w:hAnsi="仿宋" w:cs="仿宋"/>
          <w:w w:val="90"/>
          <w:sz w:val="28"/>
          <w:szCs w:val="28"/>
          <w:lang w:eastAsia="zh-TW"/>
        </w:rPr>
      </w:pPr>
      <w:r>
        <w:rPr>
          <w:rFonts w:ascii="仿宋" w:eastAsia="仿宋" w:hAnsi="仿宋" w:cs="仿宋"/>
          <w:w w:val="90"/>
          <w:sz w:val="28"/>
          <w:szCs w:val="28"/>
          <w:lang w:eastAsia="zh-TW"/>
        </w:rPr>
        <w:t>主办单位：德国萨尔州州政府</w:t>
      </w:r>
    </w:p>
    <w:p w:rsidR="00C908F6" w:rsidRDefault="00B97CCF">
      <w:pPr>
        <w:framePr w:wrap="auto" w:yAlign="inline"/>
        <w:spacing w:line="360" w:lineRule="auto"/>
        <w:ind w:firstLineChars="200" w:firstLine="503"/>
        <w:rPr>
          <w:rFonts w:ascii="仿宋" w:eastAsia="仿宋" w:hAnsi="仿宋" w:cs="仿宋"/>
          <w:w w:val="90"/>
          <w:sz w:val="28"/>
          <w:szCs w:val="28"/>
          <w:lang w:eastAsia="zh-TW"/>
        </w:rPr>
      </w:pPr>
      <w:r>
        <w:rPr>
          <w:rFonts w:ascii="仿宋" w:eastAsia="仿宋" w:hAnsi="仿宋" w:cs="仿宋"/>
          <w:w w:val="90"/>
          <w:sz w:val="28"/>
          <w:szCs w:val="28"/>
          <w:lang w:eastAsia="zh-TW"/>
        </w:rPr>
        <w:t>支持单位：上海市国际技术进出口促进中心</w:t>
      </w:r>
    </w:p>
    <w:p w:rsidR="00C908F6" w:rsidRDefault="00B97CCF">
      <w:pPr>
        <w:framePr w:wrap="auto" w:yAlign="inline"/>
        <w:spacing w:line="360" w:lineRule="auto"/>
        <w:ind w:firstLineChars="200" w:firstLine="503"/>
        <w:rPr>
          <w:rFonts w:ascii="仿宋" w:eastAsia="仿宋" w:hAnsi="仿宋" w:cs="仿宋"/>
          <w:w w:val="90"/>
          <w:sz w:val="28"/>
          <w:szCs w:val="28"/>
          <w:lang w:eastAsia="zh-TW"/>
        </w:rPr>
      </w:pPr>
      <w:r>
        <w:rPr>
          <w:rFonts w:ascii="仿宋" w:eastAsia="仿宋" w:hAnsi="仿宋" w:cs="仿宋"/>
          <w:w w:val="90"/>
          <w:sz w:val="28"/>
          <w:szCs w:val="28"/>
          <w:lang w:eastAsia="zh-TW"/>
        </w:rPr>
        <w:t>上海市外国投资促进中心</w:t>
      </w:r>
    </w:p>
    <w:p w:rsidR="00C908F6" w:rsidRDefault="00B97CCF">
      <w:pPr>
        <w:framePr w:wrap="auto" w:yAlign="inline"/>
        <w:spacing w:line="360" w:lineRule="auto"/>
        <w:ind w:firstLineChars="200" w:firstLine="503"/>
        <w:rPr>
          <w:rFonts w:ascii="仿宋" w:eastAsia="仿宋" w:hAnsi="仿宋" w:cs="仿宋"/>
          <w:w w:val="90"/>
          <w:sz w:val="28"/>
          <w:szCs w:val="28"/>
          <w:lang w:eastAsia="zh-TW"/>
        </w:rPr>
      </w:pPr>
      <w:r>
        <w:rPr>
          <w:rFonts w:ascii="仿宋" w:eastAsia="仿宋" w:hAnsi="仿宋" w:cs="仿宋"/>
          <w:w w:val="90"/>
          <w:sz w:val="28"/>
          <w:szCs w:val="28"/>
          <w:lang w:eastAsia="zh-TW"/>
        </w:rPr>
        <w:t>承办单位：上交会“3+365联盟”秘书处单位——</w:t>
      </w:r>
    </w:p>
    <w:p w:rsidR="00C908F6" w:rsidRDefault="00B97CCF">
      <w:pPr>
        <w:framePr w:wrap="auto" w:yAlign="inline"/>
        <w:spacing w:line="360" w:lineRule="auto"/>
        <w:ind w:firstLineChars="200" w:firstLine="503"/>
        <w:rPr>
          <w:rFonts w:ascii="仿宋" w:eastAsia="仿宋" w:hAnsi="仿宋" w:cs="仿宋"/>
          <w:w w:val="90"/>
          <w:sz w:val="28"/>
          <w:szCs w:val="28"/>
          <w:lang w:eastAsia="zh-TW"/>
        </w:rPr>
      </w:pPr>
      <w:r>
        <w:rPr>
          <w:rFonts w:ascii="仿宋" w:eastAsia="仿宋" w:hAnsi="仿宋" w:cs="仿宋"/>
          <w:w w:val="90"/>
          <w:sz w:val="28"/>
          <w:szCs w:val="28"/>
          <w:lang w:eastAsia="zh-TW"/>
        </w:rPr>
        <w:t>中企万博（上海）企业发展有限公司</w:t>
      </w:r>
    </w:p>
    <w:p w:rsidR="00C908F6" w:rsidRDefault="00B97CCF">
      <w:pPr>
        <w:framePr w:wrap="auto" w:yAlign="inline"/>
        <w:spacing w:line="360" w:lineRule="auto"/>
        <w:ind w:firstLineChars="200" w:firstLine="503"/>
        <w:rPr>
          <w:rFonts w:ascii="仿宋" w:eastAsia="仿宋" w:hAnsi="仿宋" w:cs="仿宋"/>
          <w:w w:val="90"/>
          <w:sz w:val="28"/>
          <w:szCs w:val="28"/>
          <w:lang w:eastAsia="zh-TW"/>
        </w:rPr>
      </w:pPr>
      <w:r>
        <w:rPr>
          <w:rFonts w:ascii="仿宋" w:eastAsia="仿宋" w:hAnsi="仿宋" w:cs="仿宋"/>
          <w:w w:val="90"/>
          <w:sz w:val="28"/>
          <w:szCs w:val="28"/>
          <w:lang w:eastAsia="zh-TW"/>
        </w:rPr>
        <w:t>四、议程：</w:t>
      </w:r>
    </w:p>
    <w:p w:rsidR="00C908F6" w:rsidRDefault="00B97CCF">
      <w:pPr>
        <w:framePr w:wrap="auto" w:yAlign="inline"/>
        <w:spacing w:line="360" w:lineRule="auto"/>
        <w:ind w:firstLineChars="200" w:firstLine="503"/>
        <w:rPr>
          <w:rFonts w:ascii="仿宋" w:eastAsia="仿宋" w:hAnsi="仿宋" w:cs="仿宋"/>
          <w:w w:val="90"/>
          <w:sz w:val="28"/>
          <w:szCs w:val="28"/>
          <w:lang w:eastAsia="zh-TW"/>
        </w:rPr>
      </w:pPr>
      <w:r>
        <w:rPr>
          <w:rFonts w:ascii="仿宋" w:eastAsia="仿宋" w:hAnsi="仿宋" w:cs="仿宋"/>
          <w:w w:val="90"/>
          <w:sz w:val="28"/>
          <w:szCs w:val="28"/>
          <w:lang w:eastAsia="zh-TW"/>
        </w:rPr>
        <w:t>主持人：待定</w:t>
      </w:r>
    </w:p>
    <w:p w:rsidR="00C908F6" w:rsidRDefault="00B97CCF">
      <w:pPr>
        <w:framePr w:wrap="auto" w:yAlign="inline"/>
        <w:spacing w:line="360" w:lineRule="auto"/>
        <w:ind w:firstLineChars="200" w:firstLine="503"/>
        <w:rPr>
          <w:rFonts w:ascii="仿宋" w:eastAsia="仿宋" w:hAnsi="仿宋" w:cs="仿宋"/>
          <w:w w:val="90"/>
          <w:sz w:val="28"/>
          <w:szCs w:val="28"/>
          <w:lang w:eastAsia="zh-TW"/>
        </w:rPr>
      </w:pPr>
      <w:r>
        <w:rPr>
          <w:rFonts w:ascii="仿宋" w:eastAsia="仿宋" w:hAnsi="仿宋" w:cs="仿宋"/>
          <w:w w:val="90"/>
          <w:sz w:val="28"/>
          <w:szCs w:val="28"/>
          <w:lang w:eastAsia="zh-TW"/>
        </w:rPr>
        <w:t>13:30-14:00  来宾签到</w:t>
      </w:r>
    </w:p>
    <w:p w:rsidR="00C908F6" w:rsidRDefault="00B97CCF">
      <w:pPr>
        <w:framePr w:wrap="auto" w:yAlign="inline"/>
        <w:spacing w:line="360" w:lineRule="auto"/>
        <w:ind w:firstLineChars="200" w:firstLine="503"/>
        <w:rPr>
          <w:rFonts w:ascii="仿宋" w:eastAsia="仿宋" w:hAnsi="仿宋" w:cs="仿宋"/>
          <w:w w:val="90"/>
          <w:sz w:val="28"/>
          <w:szCs w:val="28"/>
          <w:lang w:eastAsia="zh-TW"/>
        </w:rPr>
      </w:pPr>
      <w:r>
        <w:rPr>
          <w:rFonts w:ascii="仿宋" w:eastAsia="仿宋" w:hAnsi="仿宋" w:cs="仿宋"/>
          <w:w w:val="90"/>
          <w:sz w:val="28"/>
          <w:szCs w:val="28"/>
          <w:lang w:eastAsia="zh-TW"/>
        </w:rPr>
        <w:t>14:00-14:05  主持人开场，嘉宾介绍</w:t>
      </w:r>
    </w:p>
    <w:p w:rsidR="00C908F6" w:rsidRDefault="00B97CCF">
      <w:pPr>
        <w:framePr w:wrap="auto" w:yAlign="inline"/>
        <w:spacing w:line="360" w:lineRule="auto"/>
        <w:ind w:firstLineChars="200" w:firstLine="503"/>
        <w:rPr>
          <w:rFonts w:ascii="仿宋" w:eastAsia="仿宋" w:hAnsi="仿宋" w:cs="仿宋"/>
          <w:w w:val="90"/>
          <w:sz w:val="28"/>
          <w:szCs w:val="28"/>
          <w:lang w:eastAsia="zh-TW"/>
        </w:rPr>
      </w:pPr>
      <w:r>
        <w:rPr>
          <w:rFonts w:ascii="仿宋" w:eastAsia="仿宋" w:hAnsi="仿宋" w:cs="仿宋"/>
          <w:w w:val="90"/>
          <w:sz w:val="28"/>
          <w:szCs w:val="28"/>
          <w:lang w:eastAsia="zh-TW"/>
        </w:rPr>
        <w:t>（一）14:05-14:</w:t>
      </w:r>
      <w:r>
        <w:rPr>
          <w:rFonts w:ascii="仿宋" w:eastAsia="仿宋" w:hAnsi="仿宋" w:cs="仿宋"/>
          <w:w w:val="90"/>
          <w:sz w:val="28"/>
          <w:szCs w:val="28"/>
          <w:lang w:eastAsia="zh-CN"/>
        </w:rPr>
        <w:t>2</w:t>
      </w:r>
      <w:r>
        <w:rPr>
          <w:rFonts w:ascii="仿宋" w:eastAsia="仿宋" w:hAnsi="仿宋" w:cs="仿宋"/>
          <w:w w:val="90"/>
          <w:sz w:val="28"/>
          <w:szCs w:val="28"/>
          <w:lang w:eastAsia="zh-TW"/>
        </w:rPr>
        <w:t>5 领导致辞</w:t>
      </w:r>
    </w:p>
    <w:p w:rsidR="00C908F6" w:rsidRDefault="00B97CCF">
      <w:pPr>
        <w:framePr w:wrap="auto" w:yAlign="inline"/>
        <w:spacing w:line="360" w:lineRule="auto"/>
        <w:ind w:firstLineChars="200" w:firstLine="503"/>
        <w:rPr>
          <w:rFonts w:ascii="仿宋" w:eastAsia="仿宋" w:hAnsi="仿宋" w:cs="仿宋"/>
          <w:w w:val="90"/>
          <w:sz w:val="28"/>
          <w:szCs w:val="28"/>
          <w:lang w:eastAsia="zh-TW"/>
        </w:rPr>
      </w:pPr>
      <w:r>
        <w:rPr>
          <w:rFonts w:ascii="仿宋" w:eastAsia="仿宋" w:hAnsi="仿宋" w:cs="仿宋"/>
          <w:w w:val="90"/>
          <w:sz w:val="28"/>
          <w:szCs w:val="28"/>
          <w:lang w:eastAsia="zh-TW"/>
        </w:rPr>
        <w:t>14:05-14:15  上海市领导致欢迎词</w:t>
      </w:r>
    </w:p>
    <w:p w:rsidR="00C908F6" w:rsidRDefault="00B97CCF">
      <w:pPr>
        <w:framePr w:wrap="auto" w:yAlign="inline"/>
        <w:spacing w:line="360" w:lineRule="auto"/>
        <w:ind w:firstLineChars="200" w:firstLine="503"/>
        <w:rPr>
          <w:rFonts w:ascii="仿宋" w:eastAsia="仿宋" w:hAnsi="仿宋" w:cs="仿宋"/>
          <w:w w:val="90"/>
          <w:sz w:val="28"/>
          <w:szCs w:val="28"/>
          <w:lang w:eastAsia="zh-TW"/>
        </w:rPr>
      </w:pPr>
      <w:r>
        <w:rPr>
          <w:rFonts w:ascii="仿宋" w:eastAsia="仿宋" w:hAnsi="仿宋" w:cs="仿宋"/>
          <w:w w:val="90"/>
          <w:sz w:val="28"/>
          <w:szCs w:val="28"/>
          <w:lang w:eastAsia="zh-TW"/>
        </w:rPr>
        <w:t>14:15-14:</w:t>
      </w:r>
      <w:r>
        <w:rPr>
          <w:rFonts w:ascii="仿宋" w:eastAsia="仿宋" w:hAnsi="仿宋" w:cs="仿宋"/>
          <w:w w:val="90"/>
          <w:sz w:val="28"/>
          <w:szCs w:val="28"/>
          <w:lang w:eastAsia="zh-CN"/>
        </w:rPr>
        <w:t>2</w:t>
      </w:r>
      <w:r>
        <w:rPr>
          <w:rFonts w:ascii="仿宋" w:eastAsia="仿宋" w:hAnsi="仿宋" w:cs="仿宋"/>
          <w:w w:val="90"/>
          <w:sz w:val="28"/>
          <w:szCs w:val="28"/>
          <w:lang w:eastAsia="zh-TW"/>
        </w:rPr>
        <w:t>5  萨尔州州长/副州长致辞</w:t>
      </w:r>
    </w:p>
    <w:p w:rsidR="00C908F6" w:rsidRDefault="00B97CCF">
      <w:pPr>
        <w:framePr w:wrap="auto" w:yAlign="inline"/>
        <w:spacing w:line="360" w:lineRule="auto"/>
        <w:ind w:firstLineChars="200" w:firstLine="503"/>
        <w:rPr>
          <w:rFonts w:ascii="仿宋" w:eastAsia="仿宋" w:hAnsi="仿宋" w:cs="仿宋"/>
          <w:w w:val="90"/>
          <w:sz w:val="28"/>
          <w:szCs w:val="28"/>
          <w:lang w:eastAsia="zh-TW"/>
        </w:rPr>
      </w:pPr>
      <w:r>
        <w:rPr>
          <w:rFonts w:ascii="仿宋" w:eastAsia="仿宋" w:hAnsi="仿宋" w:cs="仿宋"/>
          <w:w w:val="90"/>
          <w:sz w:val="28"/>
          <w:szCs w:val="28"/>
          <w:lang w:eastAsia="zh-TW"/>
        </w:rPr>
        <w:t>（二）14:</w:t>
      </w:r>
      <w:r>
        <w:rPr>
          <w:rFonts w:ascii="仿宋" w:eastAsia="仿宋" w:hAnsi="仿宋" w:cs="仿宋"/>
          <w:w w:val="90"/>
          <w:sz w:val="28"/>
          <w:szCs w:val="28"/>
          <w:lang w:eastAsia="zh-CN"/>
        </w:rPr>
        <w:t>2</w:t>
      </w:r>
      <w:r>
        <w:rPr>
          <w:rFonts w:ascii="仿宋" w:eastAsia="仿宋" w:hAnsi="仿宋" w:cs="仿宋"/>
          <w:w w:val="90"/>
          <w:sz w:val="28"/>
          <w:szCs w:val="28"/>
          <w:lang w:eastAsia="zh-TW"/>
        </w:rPr>
        <w:t>5-14:</w:t>
      </w:r>
      <w:r>
        <w:rPr>
          <w:rFonts w:ascii="仿宋" w:eastAsia="仿宋" w:hAnsi="仿宋" w:cs="仿宋"/>
          <w:w w:val="90"/>
          <w:sz w:val="28"/>
          <w:szCs w:val="28"/>
          <w:lang w:eastAsia="zh-CN"/>
        </w:rPr>
        <w:t>3</w:t>
      </w:r>
      <w:r>
        <w:rPr>
          <w:rFonts w:ascii="仿宋" w:eastAsia="仿宋" w:hAnsi="仿宋" w:cs="仿宋"/>
          <w:w w:val="90"/>
          <w:sz w:val="28"/>
          <w:szCs w:val="28"/>
          <w:lang w:eastAsia="zh-TW"/>
        </w:rPr>
        <w:t>5 签约仪式</w:t>
      </w:r>
    </w:p>
    <w:p w:rsidR="00C908F6" w:rsidRDefault="00B97CCF">
      <w:pPr>
        <w:framePr w:wrap="auto" w:yAlign="inline"/>
        <w:spacing w:line="360" w:lineRule="auto"/>
        <w:ind w:firstLineChars="200" w:firstLine="503"/>
        <w:rPr>
          <w:rFonts w:ascii="仿宋" w:eastAsia="仿宋" w:hAnsi="仿宋" w:cs="仿宋"/>
          <w:w w:val="90"/>
          <w:sz w:val="28"/>
          <w:szCs w:val="28"/>
          <w:lang w:eastAsia="zh-TW"/>
        </w:rPr>
      </w:pPr>
      <w:r>
        <w:rPr>
          <w:rFonts w:ascii="仿宋" w:eastAsia="仿宋" w:hAnsi="仿宋" w:cs="仿宋"/>
          <w:w w:val="90"/>
          <w:sz w:val="28"/>
          <w:szCs w:val="28"/>
          <w:lang w:eastAsia="zh-TW"/>
        </w:rPr>
        <w:lastRenderedPageBreak/>
        <w:t>1、丝路联盟合作签约</w:t>
      </w:r>
    </w:p>
    <w:p w:rsidR="00C908F6" w:rsidRDefault="00B97CCF">
      <w:pPr>
        <w:framePr w:wrap="auto" w:yAlign="inline"/>
        <w:spacing w:line="360" w:lineRule="auto"/>
        <w:ind w:firstLineChars="200" w:firstLine="503"/>
        <w:rPr>
          <w:rFonts w:ascii="仿宋" w:eastAsia="仿宋" w:hAnsi="仿宋" w:cs="仿宋"/>
          <w:w w:val="90"/>
          <w:sz w:val="28"/>
          <w:szCs w:val="28"/>
          <w:lang w:eastAsia="zh-TW"/>
        </w:rPr>
      </w:pPr>
      <w:r>
        <w:rPr>
          <w:rFonts w:ascii="仿宋" w:eastAsia="仿宋" w:hAnsi="仿宋" w:cs="仿宋"/>
          <w:w w:val="90"/>
          <w:sz w:val="28"/>
          <w:szCs w:val="28"/>
          <w:lang w:eastAsia="zh-TW"/>
        </w:rPr>
        <w:t>2、中德人工智能产业基金签约</w:t>
      </w:r>
    </w:p>
    <w:p w:rsidR="00C908F6" w:rsidRDefault="00B97CCF">
      <w:pPr>
        <w:framePr w:wrap="auto" w:yAlign="inline"/>
        <w:spacing w:line="360" w:lineRule="auto"/>
        <w:ind w:firstLineChars="200" w:firstLine="503"/>
        <w:rPr>
          <w:rFonts w:ascii="仿宋" w:eastAsia="仿宋" w:hAnsi="仿宋" w:cs="仿宋"/>
          <w:w w:val="90"/>
          <w:sz w:val="28"/>
          <w:szCs w:val="28"/>
          <w:lang w:eastAsia="zh-TW"/>
        </w:rPr>
      </w:pPr>
      <w:r>
        <w:rPr>
          <w:rFonts w:ascii="仿宋" w:eastAsia="仿宋" w:hAnsi="仿宋" w:cs="仿宋"/>
          <w:w w:val="90"/>
          <w:sz w:val="28"/>
          <w:szCs w:val="28"/>
          <w:lang w:eastAsia="zh-TW"/>
        </w:rPr>
        <w:t>3、共建中德双元制职业学院签约</w:t>
      </w:r>
    </w:p>
    <w:p w:rsidR="00C908F6" w:rsidRDefault="00B97CCF">
      <w:pPr>
        <w:framePr w:wrap="auto" w:yAlign="inline"/>
        <w:spacing w:line="360" w:lineRule="auto"/>
        <w:ind w:firstLineChars="200" w:firstLine="503"/>
        <w:rPr>
          <w:rFonts w:ascii="仿宋" w:eastAsia="仿宋" w:hAnsi="仿宋" w:cs="仿宋"/>
          <w:w w:val="90"/>
          <w:sz w:val="28"/>
          <w:szCs w:val="28"/>
          <w:lang w:eastAsia="zh-TW"/>
        </w:rPr>
      </w:pPr>
      <w:r>
        <w:rPr>
          <w:rFonts w:ascii="仿宋" w:eastAsia="仿宋" w:hAnsi="仿宋" w:cs="仿宋"/>
          <w:w w:val="90"/>
          <w:sz w:val="28"/>
          <w:szCs w:val="28"/>
          <w:lang w:eastAsia="zh-TW"/>
        </w:rPr>
        <w:t>（三）14:</w:t>
      </w:r>
      <w:r>
        <w:rPr>
          <w:rFonts w:ascii="仿宋" w:eastAsia="仿宋" w:hAnsi="仿宋" w:cs="仿宋"/>
          <w:w w:val="90"/>
          <w:sz w:val="28"/>
          <w:szCs w:val="28"/>
          <w:lang w:eastAsia="zh-CN"/>
        </w:rPr>
        <w:t>3</w:t>
      </w:r>
      <w:r>
        <w:rPr>
          <w:rFonts w:ascii="仿宋" w:eastAsia="仿宋" w:hAnsi="仿宋" w:cs="仿宋"/>
          <w:w w:val="90"/>
          <w:sz w:val="28"/>
          <w:szCs w:val="28"/>
          <w:lang w:eastAsia="zh-TW"/>
        </w:rPr>
        <w:t>5-1</w:t>
      </w:r>
      <w:r>
        <w:rPr>
          <w:rFonts w:ascii="仿宋" w:eastAsia="仿宋" w:hAnsi="仿宋" w:cs="仿宋"/>
          <w:w w:val="90"/>
          <w:sz w:val="28"/>
          <w:szCs w:val="28"/>
          <w:lang w:eastAsia="zh-CN"/>
        </w:rPr>
        <w:t>4</w:t>
      </w:r>
      <w:r>
        <w:rPr>
          <w:rFonts w:ascii="仿宋" w:eastAsia="仿宋" w:hAnsi="仿宋" w:cs="仿宋"/>
          <w:w w:val="90"/>
          <w:sz w:val="28"/>
          <w:szCs w:val="28"/>
          <w:lang w:eastAsia="zh-TW"/>
        </w:rPr>
        <w:t>:</w:t>
      </w:r>
      <w:r>
        <w:rPr>
          <w:rFonts w:ascii="仿宋" w:eastAsia="仿宋" w:hAnsi="仿宋" w:cs="仿宋"/>
          <w:w w:val="90"/>
          <w:sz w:val="28"/>
          <w:szCs w:val="28"/>
          <w:lang w:eastAsia="zh-CN"/>
        </w:rPr>
        <w:t>5</w:t>
      </w:r>
      <w:r>
        <w:rPr>
          <w:rFonts w:ascii="仿宋" w:eastAsia="仿宋" w:hAnsi="仿宋" w:cs="仿宋"/>
          <w:w w:val="90"/>
          <w:sz w:val="28"/>
          <w:szCs w:val="28"/>
          <w:lang w:eastAsia="zh-TW"/>
        </w:rPr>
        <w:t>0 主旨演讲</w:t>
      </w:r>
    </w:p>
    <w:p w:rsidR="00C908F6" w:rsidRDefault="00B97CCF">
      <w:pPr>
        <w:framePr w:wrap="auto" w:yAlign="inline"/>
        <w:spacing w:line="360" w:lineRule="auto"/>
        <w:rPr>
          <w:rFonts w:ascii="仿宋" w:eastAsia="仿宋" w:hAnsi="仿宋" w:cs="仿宋"/>
          <w:w w:val="90"/>
          <w:sz w:val="28"/>
          <w:szCs w:val="28"/>
          <w:lang w:eastAsia="zh-TW"/>
        </w:rPr>
      </w:pPr>
      <w:r>
        <w:rPr>
          <w:rFonts w:ascii="仿宋" w:eastAsia="仿宋" w:hAnsi="仿宋" w:cs="仿宋"/>
          <w:w w:val="90"/>
          <w:sz w:val="28"/>
          <w:szCs w:val="28"/>
          <w:lang w:eastAsia="zh-TW"/>
        </w:rPr>
        <w:t>DFKI（德国人工智能研究中心）前总裁沃尔夫冈·瓦斯特教授</w:t>
      </w:r>
    </w:p>
    <w:p w:rsidR="00C908F6" w:rsidRDefault="00B97CCF">
      <w:pPr>
        <w:framePr w:wrap="auto" w:yAlign="inline"/>
        <w:spacing w:line="360" w:lineRule="auto"/>
        <w:ind w:firstLineChars="200" w:firstLine="503"/>
        <w:rPr>
          <w:rFonts w:ascii="仿宋" w:eastAsia="仿宋" w:hAnsi="仿宋" w:cs="仿宋"/>
          <w:w w:val="90"/>
          <w:sz w:val="28"/>
          <w:szCs w:val="28"/>
          <w:lang w:eastAsia="zh-TW"/>
        </w:rPr>
      </w:pPr>
      <w:r>
        <w:rPr>
          <w:rFonts w:ascii="仿宋" w:eastAsia="仿宋" w:hAnsi="仿宋" w:cs="仿宋"/>
          <w:w w:val="90"/>
          <w:sz w:val="28"/>
          <w:szCs w:val="28"/>
          <w:lang w:eastAsia="zh-TW"/>
        </w:rPr>
        <w:t>（四）1</w:t>
      </w:r>
      <w:r>
        <w:rPr>
          <w:rFonts w:ascii="仿宋" w:eastAsia="仿宋" w:hAnsi="仿宋" w:cs="仿宋"/>
          <w:w w:val="90"/>
          <w:sz w:val="28"/>
          <w:szCs w:val="28"/>
        </w:rPr>
        <w:t>4</w:t>
      </w:r>
      <w:r>
        <w:rPr>
          <w:rFonts w:ascii="仿宋" w:eastAsia="仿宋" w:hAnsi="仿宋" w:cs="仿宋"/>
          <w:w w:val="90"/>
          <w:sz w:val="28"/>
          <w:szCs w:val="28"/>
          <w:lang w:eastAsia="zh-TW"/>
        </w:rPr>
        <w:t>:</w:t>
      </w:r>
      <w:r>
        <w:rPr>
          <w:rFonts w:ascii="仿宋" w:eastAsia="仿宋" w:hAnsi="仿宋" w:cs="仿宋"/>
          <w:w w:val="90"/>
          <w:sz w:val="28"/>
          <w:szCs w:val="28"/>
        </w:rPr>
        <w:t>5</w:t>
      </w:r>
      <w:r>
        <w:rPr>
          <w:rFonts w:ascii="仿宋" w:eastAsia="仿宋" w:hAnsi="仿宋" w:cs="仿宋"/>
          <w:w w:val="90"/>
          <w:sz w:val="28"/>
          <w:szCs w:val="28"/>
          <w:lang w:eastAsia="zh-TW"/>
        </w:rPr>
        <w:t>0-16:</w:t>
      </w:r>
      <w:r>
        <w:rPr>
          <w:rFonts w:ascii="仿宋" w:eastAsia="仿宋" w:hAnsi="仿宋" w:cs="仿宋"/>
          <w:w w:val="90"/>
          <w:sz w:val="28"/>
          <w:szCs w:val="28"/>
        </w:rPr>
        <w:t>2</w:t>
      </w:r>
      <w:r>
        <w:rPr>
          <w:rFonts w:ascii="仿宋" w:eastAsia="仿宋" w:hAnsi="仿宋" w:cs="仿宋"/>
          <w:w w:val="90"/>
          <w:sz w:val="28"/>
          <w:szCs w:val="28"/>
          <w:lang w:eastAsia="zh-TW"/>
        </w:rPr>
        <w:t>0 项目路演</w:t>
      </w:r>
    </w:p>
    <w:p w:rsidR="00C908F6" w:rsidRDefault="00B97CCF">
      <w:pPr>
        <w:framePr w:wrap="auto" w:yAlign="inline"/>
        <w:spacing w:line="360" w:lineRule="auto"/>
        <w:ind w:firstLineChars="200" w:firstLine="503"/>
        <w:rPr>
          <w:rFonts w:ascii="仿宋" w:eastAsia="仿宋" w:hAnsi="仿宋" w:cs="仿宋"/>
          <w:w w:val="90"/>
          <w:sz w:val="28"/>
          <w:szCs w:val="28"/>
        </w:rPr>
      </w:pPr>
      <w:r>
        <w:rPr>
          <w:rFonts w:ascii="仿宋" w:eastAsia="仿宋" w:hAnsi="仿宋" w:cs="仿宋"/>
          <w:w w:val="90"/>
          <w:sz w:val="28"/>
          <w:szCs w:val="28"/>
          <w:lang w:eastAsia="zh-TW"/>
        </w:rPr>
        <w:t>1</w:t>
      </w:r>
      <w:r>
        <w:rPr>
          <w:rFonts w:ascii="仿宋" w:eastAsia="仿宋" w:hAnsi="仿宋" w:cs="仿宋"/>
          <w:w w:val="90"/>
          <w:sz w:val="28"/>
          <w:szCs w:val="28"/>
        </w:rPr>
        <w:t>4</w:t>
      </w:r>
      <w:r>
        <w:rPr>
          <w:rFonts w:ascii="仿宋" w:eastAsia="仿宋" w:hAnsi="仿宋" w:cs="仿宋"/>
          <w:w w:val="90"/>
          <w:sz w:val="28"/>
          <w:szCs w:val="28"/>
          <w:lang w:eastAsia="zh-TW"/>
        </w:rPr>
        <w:t>:</w:t>
      </w:r>
      <w:r>
        <w:rPr>
          <w:rFonts w:ascii="仿宋" w:eastAsia="仿宋" w:hAnsi="仿宋" w:cs="仿宋"/>
          <w:w w:val="90"/>
          <w:sz w:val="28"/>
          <w:szCs w:val="28"/>
        </w:rPr>
        <w:t>5</w:t>
      </w:r>
      <w:r>
        <w:rPr>
          <w:rFonts w:ascii="仿宋" w:eastAsia="仿宋" w:hAnsi="仿宋" w:cs="仿宋"/>
          <w:w w:val="90"/>
          <w:sz w:val="28"/>
          <w:szCs w:val="28"/>
          <w:lang w:eastAsia="zh-TW"/>
        </w:rPr>
        <w:t>0-15:</w:t>
      </w:r>
      <w:r>
        <w:rPr>
          <w:rFonts w:ascii="仿宋" w:eastAsia="仿宋" w:hAnsi="仿宋" w:cs="仿宋"/>
          <w:w w:val="90"/>
          <w:sz w:val="28"/>
          <w:szCs w:val="28"/>
        </w:rPr>
        <w:t>0</w:t>
      </w:r>
      <w:r>
        <w:rPr>
          <w:rFonts w:ascii="仿宋" w:eastAsia="仿宋" w:hAnsi="仿宋" w:cs="仿宋"/>
          <w:w w:val="90"/>
          <w:sz w:val="28"/>
          <w:szCs w:val="28"/>
          <w:lang w:eastAsia="zh-TW"/>
        </w:rPr>
        <w:t xml:space="preserve">5  </w:t>
      </w:r>
      <w:r>
        <w:rPr>
          <w:rFonts w:ascii="仿宋" w:eastAsia="仿宋" w:hAnsi="仿宋" w:cs="仿宋"/>
          <w:w w:val="90"/>
          <w:sz w:val="28"/>
          <w:szCs w:val="28"/>
        </w:rPr>
        <w:t>RVSI</w:t>
      </w:r>
    </w:p>
    <w:p w:rsidR="00C908F6" w:rsidRDefault="00B97CCF">
      <w:pPr>
        <w:framePr w:wrap="auto" w:yAlign="inline"/>
        <w:spacing w:line="360" w:lineRule="auto"/>
        <w:ind w:firstLineChars="200" w:firstLine="503"/>
        <w:rPr>
          <w:rFonts w:ascii="仿宋" w:eastAsia="仿宋" w:hAnsi="仿宋" w:cs="仿宋"/>
          <w:w w:val="90"/>
          <w:sz w:val="28"/>
          <w:szCs w:val="28"/>
          <w:lang w:eastAsia="zh-TW"/>
        </w:rPr>
      </w:pPr>
      <w:r>
        <w:rPr>
          <w:rFonts w:ascii="仿宋" w:eastAsia="仿宋" w:hAnsi="仿宋" w:cs="仿宋"/>
          <w:w w:val="90"/>
          <w:sz w:val="28"/>
          <w:szCs w:val="28"/>
          <w:lang w:eastAsia="zh-TW"/>
        </w:rPr>
        <w:t>15:</w:t>
      </w:r>
      <w:r>
        <w:rPr>
          <w:rFonts w:ascii="仿宋" w:eastAsia="仿宋" w:hAnsi="仿宋" w:cs="仿宋"/>
          <w:w w:val="90"/>
          <w:sz w:val="28"/>
          <w:szCs w:val="28"/>
        </w:rPr>
        <w:t>0</w:t>
      </w:r>
      <w:r>
        <w:rPr>
          <w:rFonts w:ascii="仿宋" w:eastAsia="仿宋" w:hAnsi="仿宋" w:cs="仿宋"/>
          <w:w w:val="90"/>
          <w:sz w:val="28"/>
          <w:szCs w:val="28"/>
          <w:lang w:eastAsia="zh-TW"/>
        </w:rPr>
        <w:t>5-15:</w:t>
      </w:r>
      <w:r>
        <w:rPr>
          <w:rFonts w:ascii="仿宋" w:eastAsia="仿宋" w:hAnsi="仿宋" w:cs="仿宋"/>
          <w:w w:val="90"/>
          <w:sz w:val="28"/>
          <w:szCs w:val="28"/>
        </w:rPr>
        <w:t>2</w:t>
      </w:r>
      <w:r>
        <w:rPr>
          <w:rFonts w:ascii="仿宋" w:eastAsia="仿宋" w:hAnsi="仿宋" w:cs="仿宋"/>
          <w:w w:val="90"/>
          <w:sz w:val="28"/>
          <w:szCs w:val="28"/>
          <w:lang w:eastAsia="zh-TW"/>
        </w:rPr>
        <w:t>0  DFKI</w:t>
      </w:r>
    </w:p>
    <w:p w:rsidR="00C908F6" w:rsidRDefault="00B97CCF">
      <w:pPr>
        <w:framePr w:wrap="auto" w:yAlign="inline"/>
        <w:spacing w:line="360" w:lineRule="auto"/>
        <w:ind w:firstLineChars="200" w:firstLine="503"/>
        <w:rPr>
          <w:rFonts w:ascii="仿宋" w:eastAsia="仿宋" w:hAnsi="仿宋" w:cs="仿宋"/>
          <w:w w:val="90"/>
          <w:sz w:val="28"/>
          <w:szCs w:val="28"/>
          <w:lang w:eastAsia="zh-TW"/>
        </w:rPr>
      </w:pPr>
      <w:r>
        <w:rPr>
          <w:rFonts w:ascii="仿宋" w:eastAsia="仿宋" w:hAnsi="仿宋" w:cs="仿宋"/>
          <w:w w:val="90"/>
          <w:sz w:val="28"/>
          <w:szCs w:val="28"/>
          <w:lang w:eastAsia="zh-TW"/>
        </w:rPr>
        <w:t>15:</w:t>
      </w:r>
      <w:r>
        <w:rPr>
          <w:rFonts w:ascii="仿宋" w:eastAsia="仿宋" w:hAnsi="仿宋" w:cs="仿宋"/>
          <w:w w:val="90"/>
          <w:sz w:val="28"/>
          <w:szCs w:val="28"/>
        </w:rPr>
        <w:t>2</w:t>
      </w:r>
      <w:r>
        <w:rPr>
          <w:rFonts w:ascii="仿宋" w:eastAsia="仿宋" w:hAnsi="仿宋" w:cs="仿宋"/>
          <w:w w:val="90"/>
          <w:sz w:val="28"/>
          <w:szCs w:val="28"/>
          <w:lang w:eastAsia="zh-TW"/>
        </w:rPr>
        <w:t>0-15:</w:t>
      </w:r>
      <w:r>
        <w:rPr>
          <w:rFonts w:ascii="仿宋" w:eastAsia="仿宋" w:hAnsi="仿宋" w:cs="仿宋"/>
          <w:w w:val="90"/>
          <w:sz w:val="28"/>
          <w:szCs w:val="28"/>
        </w:rPr>
        <w:t>3</w:t>
      </w:r>
      <w:r>
        <w:rPr>
          <w:rFonts w:ascii="仿宋" w:eastAsia="仿宋" w:hAnsi="仿宋" w:cs="仿宋"/>
          <w:w w:val="90"/>
          <w:sz w:val="28"/>
          <w:szCs w:val="28"/>
          <w:lang w:eastAsia="zh-TW"/>
        </w:rPr>
        <w:t>5  ZeMA</w:t>
      </w:r>
    </w:p>
    <w:p w:rsidR="00C908F6" w:rsidRDefault="00B97CCF">
      <w:pPr>
        <w:framePr w:wrap="auto" w:yAlign="inline"/>
        <w:spacing w:line="360" w:lineRule="auto"/>
        <w:ind w:firstLineChars="200" w:firstLine="503"/>
        <w:rPr>
          <w:rFonts w:ascii="仿宋" w:eastAsia="仿宋" w:hAnsi="仿宋" w:cs="仿宋"/>
          <w:w w:val="90"/>
          <w:sz w:val="28"/>
          <w:szCs w:val="28"/>
          <w:lang w:eastAsia="zh-TW"/>
        </w:rPr>
      </w:pPr>
      <w:r>
        <w:rPr>
          <w:rFonts w:ascii="仿宋" w:eastAsia="仿宋" w:hAnsi="仿宋" w:cs="仿宋"/>
          <w:w w:val="90"/>
          <w:sz w:val="28"/>
          <w:szCs w:val="28"/>
          <w:lang w:eastAsia="zh-TW"/>
        </w:rPr>
        <w:t>15:</w:t>
      </w:r>
      <w:r>
        <w:rPr>
          <w:rFonts w:ascii="仿宋" w:eastAsia="仿宋" w:hAnsi="仿宋" w:cs="仿宋"/>
          <w:w w:val="90"/>
          <w:sz w:val="28"/>
          <w:szCs w:val="28"/>
        </w:rPr>
        <w:t>3</w:t>
      </w:r>
      <w:r>
        <w:rPr>
          <w:rFonts w:ascii="仿宋" w:eastAsia="仿宋" w:hAnsi="仿宋" w:cs="仿宋"/>
          <w:w w:val="90"/>
          <w:sz w:val="28"/>
          <w:szCs w:val="28"/>
          <w:lang w:eastAsia="zh-TW"/>
        </w:rPr>
        <w:t>5-1</w:t>
      </w:r>
      <w:r>
        <w:rPr>
          <w:rFonts w:ascii="仿宋" w:eastAsia="仿宋" w:hAnsi="仿宋" w:cs="仿宋"/>
          <w:w w:val="90"/>
          <w:sz w:val="28"/>
          <w:szCs w:val="28"/>
        </w:rPr>
        <w:t>5</w:t>
      </w:r>
      <w:r>
        <w:rPr>
          <w:rFonts w:ascii="仿宋" w:eastAsia="仿宋" w:hAnsi="仿宋" w:cs="仿宋"/>
          <w:w w:val="90"/>
          <w:sz w:val="28"/>
          <w:szCs w:val="28"/>
          <w:lang w:eastAsia="zh-TW"/>
        </w:rPr>
        <w:t>:</w:t>
      </w:r>
      <w:r>
        <w:rPr>
          <w:rFonts w:ascii="仿宋" w:eastAsia="仿宋" w:hAnsi="仿宋" w:cs="仿宋"/>
          <w:w w:val="90"/>
          <w:sz w:val="28"/>
          <w:szCs w:val="28"/>
        </w:rPr>
        <w:t>5</w:t>
      </w:r>
      <w:r>
        <w:rPr>
          <w:rFonts w:ascii="仿宋" w:eastAsia="仿宋" w:hAnsi="仿宋" w:cs="仿宋"/>
          <w:w w:val="90"/>
          <w:sz w:val="28"/>
          <w:szCs w:val="28"/>
          <w:lang w:eastAsia="zh-TW"/>
        </w:rPr>
        <w:t>0  HTWsaar</w:t>
      </w:r>
    </w:p>
    <w:p w:rsidR="00C908F6" w:rsidRDefault="00B97CCF">
      <w:pPr>
        <w:framePr w:wrap="auto" w:yAlign="inline"/>
        <w:spacing w:line="360" w:lineRule="auto"/>
        <w:ind w:firstLineChars="200" w:firstLine="503"/>
        <w:rPr>
          <w:rFonts w:ascii="仿宋" w:eastAsia="仿宋" w:hAnsi="仿宋" w:cs="仿宋"/>
          <w:w w:val="90"/>
          <w:sz w:val="28"/>
          <w:szCs w:val="28"/>
          <w:lang w:eastAsia="zh-TW"/>
        </w:rPr>
      </w:pPr>
      <w:r>
        <w:rPr>
          <w:rFonts w:ascii="仿宋" w:eastAsia="仿宋" w:hAnsi="仿宋" w:cs="仿宋"/>
          <w:w w:val="90"/>
          <w:sz w:val="28"/>
          <w:szCs w:val="28"/>
          <w:lang w:eastAsia="zh-TW"/>
        </w:rPr>
        <w:t>1</w:t>
      </w:r>
      <w:r>
        <w:rPr>
          <w:rFonts w:ascii="仿宋" w:eastAsia="仿宋" w:hAnsi="仿宋" w:cs="仿宋"/>
          <w:w w:val="90"/>
          <w:sz w:val="28"/>
          <w:szCs w:val="28"/>
        </w:rPr>
        <w:t>5</w:t>
      </w:r>
      <w:r>
        <w:rPr>
          <w:rFonts w:ascii="仿宋" w:eastAsia="仿宋" w:hAnsi="仿宋" w:cs="仿宋"/>
          <w:w w:val="90"/>
          <w:sz w:val="28"/>
          <w:szCs w:val="28"/>
          <w:lang w:eastAsia="zh-TW"/>
        </w:rPr>
        <w:t>:</w:t>
      </w:r>
      <w:r>
        <w:rPr>
          <w:rFonts w:ascii="仿宋" w:eastAsia="仿宋" w:hAnsi="仿宋" w:cs="仿宋"/>
          <w:w w:val="90"/>
          <w:sz w:val="28"/>
          <w:szCs w:val="28"/>
        </w:rPr>
        <w:t>5</w:t>
      </w:r>
      <w:r>
        <w:rPr>
          <w:rFonts w:ascii="仿宋" w:eastAsia="仿宋" w:hAnsi="仿宋" w:cs="仿宋"/>
          <w:w w:val="90"/>
          <w:sz w:val="28"/>
          <w:szCs w:val="28"/>
          <w:lang w:eastAsia="zh-TW"/>
        </w:rPr>
        <w:t>0-16:</w:t>
      </w:r>
      <w:r>
        <w:rPr>
          <w:rFonts w:ascii="仿宋" w:eastAsia="仿宋" w:hAnsi="仿宋" w:cs="仿宋"/>
          <w:w w:val="90"/>
          <w:sz w:val="28"/>
          <w:szCs w:val="28"/>
        </w:rPr>
        <w:t>0</w:t>
      </w:r>
      <w:r>
        <w:rPr>
          <w:rFonts w:ascii="仿宋" w:eastAsia="仿宋" w:hAnsi="仿宋" w:cs="仿宋"/>
          <w:w w:val="90"/>
          <w:sz w:val="28"/>
          <w:szCs w:val="28"/>
          <w:lang w:eastAsia="zh-TW"/>
        </w:rPr>
        <w:t>5  htwsaar- vernetztautomatisiertesFahren</w:t>
      </w:r>
    </w:p>
    <w:p w:rsidR="00C908F6" w:rsidRDefault="00B97CCF">
      <w:pPr>
        <w:framePr w:wrap="auto" w:yAlign="inline"/>
        <w:spacing w:line="360" w:lineRule="auto"/>
        <w:ind w:firstLineChars="200" w:firstLine="503"/>
        <w:rPr>
          <w:rFonts w:ascii="仿宋" w:eastAsia="仿宋" w:hAnsi="仿宋" w:cs="仿宋"/>
          <w:w w:val="90"/>
          <w:sz w:val="28"/>
          <w:szCs w:val="28"/>
        </w:rPr>
      </w:pPr>
      <w:r>
        <w:rPr>
          <w:rFonts w:ascii="仿宋" w:eastAsia="仿宋" w:hAnsi="仿宋" w:cs="仿宋"/>
          <w:w w:val="90"/>
          <w:sz w:val="28"/>
          <w:szCs w:val="28"/>
          <w:lang w:eastAsia="zh-TW"/>
        </w:rPr>
        <w:t>16:</w:t>
      </w:r>
      <w:r>
        <w:rPr>
          <w:rFonts w:ascii="仿宋" w:eastAsia="仿宋" w:hAnsi="仿宋" w:cs="仿宋"/>
          <w:w w:val="90"/>
          <w:sz w:val="28"/>
          <w:szCs w:val="28"/>
        </w:rPr>
        <w:t>0</w:t>
      </w:r>
      <w:r>
        <w:rPr>
          <w:rFonts w:ascii="仿宋" w:eastAsia="仿宋" w:hAnsi="仿宋" w:cs="仿宋"/>
          <w:w w:val="90"/>
          <w:sz w:val="28"/>
          <w:szCs w:val="28"/>
          <w:lang w:eastAsia="zh-TW"/>
        </w:rPr>
        <w:t>5-16:</w:t>
      </w:r>
      <w:r>
        <w:rPr>
          <w:rFonts w:ascii="仿宋" w:eastAsia="仿宋" w:hAnsi="仿宋" w:cs="仿宋"/>
          <w:w w:val="90"/>
          <w:sz w:val="28"/>
          <w:szCs w:val="28"/>
        </w:rPr>
        <w:t>2</w:t>
      </w:r>
      <w:r>
        <w:rPr>
          <w:rFonts w:ascii="仿宋" w:eastAsia="仿宋" w:hAnsi="仿宋" w:cs="仿宋"/>
          <w:w w:val="90"/>
          <w:sz w:val="28"/>
          <w:szCs w:val="28"/>
          <w:lang w:eastAsia="zh-TW"/>
        </w:rPr>
        <w:t xml:space="preserve">0  </w:t>
      </w:r>
      <w:r>
        <w:rPr>
          <w:rFonts w:ascii="仿宋" w:eastAsia="仿宋" w:hAnsi="仿宋" w:cs="仿宋"/>
          <w:w w:val="90"/>
          <w:sz w:val="28"/>
          <w:szCs w:val="28"/>
        </w:rPr>
        <w:t>Abat+</w:t>
      </w:r>
    </w:p>
    <w:p w:rsidR="00C908F6" w:rsidRDefault="00B97CCF">
      <w:pPr>
        <w:framePr w:wrap="auto" w:yAlign="inline"/>
        <w:spacing w:line="360" w:lineRule="auto"/>
        <w:ind w:firstLineChars="200" w:firstLine="503"/>
        <w:rPr>
          <w:rFonts w:ascii="仿宋" w:eastAsia="仿宋" w:hAnsi="仿宋" w:cs="仿宋"/>
          <w:w w:val="90"/>
          <w:sz w:val="28"/>
          <w:szCs w:val="28"/>
          <w:lang w:eastAsia="zh-TW"/>
        </w:rPr>
      </w:pPr>
      <w:r>
        <w:rPr>
          <w:rFonts w:ascii="仿宋" w:eastAsia="仿宋" w:hAnsi="仿宋" w:cs="仿宋"/>
          <w:w w:val="90"/>
          <w:sz w:val="28"/>
          <w:szCs w:val="28"/>
          <w:lang w:eastAsia="zh-TW"/>
        </w:rPr>
        <w:t>（五）16:</w:t>
      </w:r>
      <w:r>
        <w:rPr>
          <w:rFonts w:ascii="仿宋" w:eastAsia="仿宋" w:hAnsi="仿宋" w:cs="仿宋"/>
          <w:w w:val="90"/>
          <w:sz w:val="28"/>
          <w:szCs w:val="28"/>
        </w:rPr>
        <w:t>2</w:t>
      </w:r>
      <w:r>
        <w:rPr>
          <w:rFonts w:ascii="仿宋" w:eastAsia="仿宋" w:hAnsi="仿宋" w:cs="仿宋"/>
          <w:w w:val="90"/>
          <w:sz w:val="28"/>
          <w:szCs w:val="28"/>
          <w:lang w:eastAsia="zh-TW"/>
        </w:rPr>
        <w:t>0-17:00 B2B自由交流</w:t>
      </w:r>
    </w:p>
    <w:p w:rsidR="00C908F6" w:rsidRPr="00DD7E5A" w:rsidRDefault="00C908F6" w:rsidP="00DD7E5A">
      <w:pPr>
        <w:framePr w:wrap="auto" w:yAlign="inline"/>
        <w:rPr>
          <w:rFonts w:eastAsia="华文仿宋"/>
          <w:sz w:val="28"/>
          <w:szCs w:val="28"/>
          <w:lang w:eastAsia="zh-CN"/>
        </w:rPr>
      </w:pPr>
    </w:p>
    <w:sectPr w:rsidR="00C908F6" w:rsidRPr="00DD7E5A" w:rsidSect="00D00900">
      <w:pgSz w:w="11900" w:h="16840"/>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A61" w:rsidRDefault="00DD1A61">
      <w:pPr>
        <w:framePr w:wrap="around"/>
      </w:pPr>
      <w:r>
        <w:separator/>
      </w:r>
    </w:p>
  </w:endnote>
  <w:endnote w:type="continuationSeparator" w:id="1">
    <w:p w:rsidR="00DD1A61" w:rsidRDefault="00DD1A61">
      <w:pPr>
        <w:framePr w:wrap="around"/>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8F6" w:rsidRDefault="00C908F6">
    <w:pPr>
      <w:pStyle w:val="Intestazioneepidipagina"/>
      <w:framePr w:wrap="auto" w:yAlign="inli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A61" w:rsidRDefault="00DD1A61">
      <w:pPr>
        <w:framePr w:wrap="around"/>
      </w:pPr>
      <w:r>
        <w:separator/>
      </w:r>
    </w:p>
  </w:footnote>
  <w:footnote w:type="continuationSeparator" w:id="1">
    <w:p w:rsidR="00DD1A61" w:rsidRDefault="00DD1A61">
      <w:pPr>
        <w:framePr w:wrap="around"/>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8F6" w:rsidRDefault="00C908F6">
    <w:pPr>
      <w:pStyle w:val="Intestazioneepidipagina"/>
      <w:framePr w:wrap="auto" w:yAlign="inli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720"/>
  <w:autoHyphenation/>
  <w:noPunctuationKerning/>
  <w:characterSpacingControl w:val="doNotCompress"/>
  <w:noLineBreaksAfter w:lang="zh-CN" w:val="‘“(〔[{〈《「『【⦅〘〖«〝︵︷︹︻︽︿﹁﹃﹇﹙﹛﹝｢"/>
  <w:noLineBreaksBefore w:lang="zh-CN" w:val="’”)〕]}〉"/>
  <w:hdrShapeDefaults>
    <o:shapedefaults v:ext="edit" spidmax="3074" fillcolor="white">
      <v:fill color="white"/>
    </o:shapedefaults>
  </w:hdrShapeDefaults>
  <w:footnotePr>
    <w:footnote w:id="0"/>
    <w:footnote w:id="1"/>
  </w:footnotePr>
  <w:endnotePr>
    <w:endnote w:id="0"/>
    <w:endnote w:id="1"/>
  </w:endnotePr>
  <w:compat>
    <w:doNotExpandShiftReturn/>
    <w:useFELayout/>
  </w:compat>
  <w:rsids>
    <w:rsidRoot w:val="003347AB"/>
    <w:rsid w:val="0011033A"/>
    <w:rsid w:val="001206DC"/>
    <w:rsid w:val="001963FC"/>
    <w:rsid w:val="002513F3"/>
    <w:rsid w:val="002B7E88"/>
    <w:rsid w:val="003347AB"/>
    <w:rsid w:val="003F6A98"/>
    <w:rsid w:val="00400994"/>
    <w:rsid w:val="005C1D92"/>
    <w:rsid w:val="005D3496"/>
    <w:rsid w:val="00641174"/>
    <w:rsid w:val="006D6AE8"/>
    <w:rsid w:val="007057AA"/>
    <w:rsid w:val="00707B12"/>
    <w:rsid w:val="00802523"/>
    <w:rsid w:val="00951768"/>
    <w:rsid w:val="00973C2C"/>
    <w:rsid w:val="009749AE"/>
    <w:rsid w:val="009C2F40"/>
    <w:rsid w:val="00AE3980"/>
    <w:rsid w:val="00B97CCF"/>
    <w:rsid w:val="00C26ED1"/>
    <w:rsid w:val="00C908F6"/>
    <w:rsid w:val="00D00900"/>
    <w:rsid w:val="00D2479D"/>
    <w:rsid w:val="00D80435"/>
    <w:rsid w:val="00DD1A61"/>
    <w:rsid w:val="00DD53ED"/>
    <w:rsid w:val="00DD7E5A"/>
    <w:rsid w:val="00DF73CE"/>
    <w:rsid w:val="00E115A6"/>
    <w:rsid w:val="00E46273"/>
    <w:rsid w:val="00E7640E"/>
    <w:rsid w:val="00EE349F"/>
    <w:rsid w:val="00FD34D8"/>
    <w:rsid w:val="5AB672C3"/>
    <w:rsid w:val="5F4F36F3"/>
    <w:rsid w:val="6BB860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Closing"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0900"/>
    <w:pPr>
      <w:framePr w:wrap="around" w:hAnchor="text" w:y="1"/>
    </w:pPr>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qFormat/>
    <w:rsid w:val="00D00900"/>
    <w:pPr>
      <w:framePr w:wrap="around" w:hAnchor="text" w:y="1"/>
      <w:ind w:left="100"/>
      <w:jc w:val="both"/>
    </w:pPr>
    <w:rPr>
      <w:rFonts w:ascii="仿宋" w:eastAsia="仿宋" w:hAnsi="仿宋" w:cs="仿宋"/>
      <w:color w:val="000000"/>
      <w:kern w:val="2"/>
      <w:sz w:val="28"/>
      <w:szCs w:val="28"/>
      <w:u w:color="000000"/>
    </w:rPr>
  </w:style>
  <w:style w:type="paragraph" w:styleId="a4">
    <w:name w:val="footer"/>
    <w:basedOn w:val="a"/>
    <w:link w:val="Char"/>
    <w:rsid w:val="00D00900"/>
    <w:pPr>
      <w:framePr w:wrap="around"/>
      <w:tabs>
        <w:tab w:val="center" w:pos="4153"/>
        <w:tab w:val="right" w:pos="8306"/>
      </w:tabs>
      <w:snapToGrid w:val="0"/>
    </w:pPr>
    <w:rPr>
      <w:sz w:val="18"/>
      <w:szCs w:val="18"/>
    </w:rPr>
  </w:style>
  <w:style w:type="paragraph" w:styleId="a5">
    <w:name w:val="header"/>
    <w:basedOn w:val="a"/>
    <w:link w:val="Char0"/>
    <w:qFormat/>
    <w:rsid w:val="00D00900"/>
    <w:pPr>
      <w:framePr w:wrap="around"/>
      <w:pBdr>
        <w:bottom w:val="single" w:sz="6" w:space="1" w:color="auto"/>
      </w:pBdr>
      <w:tabs>
        <w:tab w:val="center" w:pos="4153"/>
        <w:tab w:val="right" w:pos="8306"/>
      </w:tabs>
      <w:snapToGrid w:val="0"/>
      <w:jc w:val="center"/>
    </w:pPr>
    <w:rPr>
      <w:sz w:val="18"/>
      <w:szCs w:val="18"/>
    </w:rPr>
  </w:style>
  <w:style w:type="table" w:styleId="a6">
    <w:name w:val="Table Grid"/>
    <w:basedOn w:val="a1"/>
    <w:unhideWhenUsed/>
    <w:rsid w:val="00D00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qFormat/>
    <w:rsid w:val="00D00900"/>
    <w:rPr>
      <w:u w:val="single"/>
    </w:rPr>
  </w:style>
  <w:style w:type="table" w:customStyle="1" w:styleId="TableNormal">
    <w:name w:val="Table Normal"/>
    <w:qFormat/>
    <w:rsid w:val="00D00900"/>
    <w:tblPr>
      <w:tblCellMar>
        <w:top w:w="0" w:type="dxa"/>
        <w:left w:w="0" w:type="dxa"/>
        <w:bottom w:w="0" w:type="dxa"/>
        <w:right w:w="0" w:type="dxa"/>
      </w:tblCellMar>
    </w:tblPr>
  </w:style>
  <w:style w:type="paragraph" w:customStyle="1" w:styleId="Intestazioneepidipagina">
    <w:name w:val="Intestazione e piè di pagina"/>
    <w:qFormat/>
    <w:rsid w:val="00D00900"/>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CorpoA">
    <w:name w:val="Corpo A"/>
    <w:qFormat/>
    <w:rsid w:val="00D00900"/>
    <w:pPr>
      <w:framePr w:wrap="around" w:hAnchor="text" w:y="1"/>
    </w:pPr>
    <w:rPr>
      <w:rFonts w:ascii="Helvetica Neue" w:eastAsia="Arial Unicode MS" w:hAnsi="Helvetica Neue" w:cs="Arial Unicode MS"/>
      <w:color w:val="000000"/>
      <w:sz w:val="22"/>
      <w:szCs w:val="22"/>
      <w:u w:color="000000"/>
    </w:rPr>
  </w:style>
  <w:style w:type="character" w:customStyle="1" w:styleId="Char0">
    <w:name w:val="页眉 Char"/>
    <w:basedOn w:val="a0"/>
    <w:link w:val="a5"/>
    <w:qFormat/>
    <w:rsid w:val="00D00900"/>
    <w:rPr>
      <w:rFonts w:eastAsia="Arial Unicode MS"/>
      <w:sz w:val="18"/>
      <w:szCs w:val="18"/>
      <w:lang w:eastAsia="en-US"/>
    </w:rPr>
  </w:style>
  <w:style w:type="character" w:customStyle="1" w:styleId="Char">
    <w:name w:val="页脚 Char"/>
    <w:basedOn w:val="a0"/>
    <w:link w:val="a4"/>
    <w:qFormat/>
    <w:rsid w:val="00D00900"/>
    <w:rPr>
      <w:rFonts w:eastAsia="Arial Unicode MS"/>
      <w:sz w:val="18"/>
      <w:szCs w:val="18"/>
      <w:lang w:eastAsia="en-US"/>
    </w:rPr>
  </w:style>
  <w:style w:type="paragraph" w:styleId="a8">
    <w:name w:val="Balloon Text"/>
    <w:basedOn w:val="a"/>
    <w:link w:val="Char1"/>
    <w:rsid w:val="00DD7E5A"/>
    <w:pPr>
      <w:framePr w:wrap="around"/>
    </w:pPr>
    <w:rPr>
      <w:sz w:val="18"/>
      <w:szCs w:val="18"/>
    </w:rPr>
  </w:style>
  <w:style w:type="character" w:customStyle="1" w:styleId="Char1">
    <w:name w:val="批注框文本 Char"/>
    <w:basedOn w:val="a0"/>
    <w:link w:val="a8"/>
    <w:rsid w:val="00DD7E5A"/>
    <w:rPr>
      <w:rFonts w:eastAsia="Arial Unicode MS"/>
      <w:sz w:val="18"/>
      <w:szCs w:val="18"/>
      <w:lang w:eastAsia="en-US"/>
    </w:rPr>
  </w:style>
</w:styles>
</file>

<file path=word/webSettings.xml><?xml version="1.0" encoding="utf-8"?>
<w:webSettings xmlns:r="http://schemas.openxmlformats.org/officeDocument/2006/relationships" xmlns:w="http://schemas.openxmlformats.org/wordprocessingml/2006/main">
  <w:divs>
    <w:div w:id="64376529">
      <w:bodyDiv w:val="1"/>
      <w:marLeft w:val="0"/>
      <w:marRight w:val="0"/>
      <w:marTop w:val="0"/>
      <w:marBottom w:val="0"/>
      <w:divBdr>
        <w:top w:val="none" w:sz="0" w:space="0" w:color="auto"/>
        <w:left w:val="none" w:sz="0" w:space="0" w:color="auto"/>
        <w:bottom w:val="none" w:sz="0" w:space="0" w:color="auto"/>
        <w:right w:val="none" w:sz="0" w:space="0" w:color="auto"/>
      </w:divBdr>
      <w:divsChild>
        <w:div w:id="18312563">
          <w:marLeft w:val="0"/>
          <w:marRight w:val="0"/>
          <w:marTop w:val="0"/>
          <w:marBottom w:val="0"/>
          <w:divBdr>
            <w:top w:val="none" w:sz="0" w:space="0" w:color="auto"/>
            <w:left w:val="none" w:sz="0" w:space="0" w:color="auto"/>
            <w:bottom w:val="none" w:sz="0" w:space="0" w:color="auto"/>
            <w:right w:val="none" w:sz="0" w:space="0" w:color="auto"/>
          </w:divBdr>
        </w:div>
      </w:divsChild>
    </w:div>
    <w:div w:id="1059211208">
      <w:bodyDiv w:val="1"/>
      <w:marLeft w:val="0"/>
      <w:marRight w:val="0"/>
      <w:marTop w:val="0"/>
      <w:marBottom w:val="0"/>
      <w:divBdr>
        <w:top w:val="none" w:sz="0" w:space="0" w:color="auto"/>
        <w:left w:val="none" w:sz="0" w:space="0" w:color="auto"/>
        <w:bottom w:val="none" w:sz="0" w:space="0" w:color="auto"/>
        <w:right w:val="none" w:sz="0" w:space="0" w:color="auto"/>
      </w:divBdr>
      <w:divsChild>
        <w:div w:id="6672457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wangjia@ccupexp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101600" tIns="101600" rIns="101600" bIns="101600"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242</Words>
  <Characters>1385</Characters>
  <Application>Microsoft Office Word</Application>
  <DocSecurity>0</DocSecurity>
  <Lines>11</Lines>
  <Paragraphs>3</Paragraphs>
  <ScaleCrop>false</ScaleCrop>
  <Company>Microsoft</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13</cp:revision>
  <cp:lastPrinted>2019-03-26T07:40:00Z</cp:lastPrinted>
  <dcterms:created xsi:type="dcterms:W3CDTF">2019-03-26T07:07:00Z</dcterms:created>
  <dcterms:modified xsi:type="dcterms:W3CDTF">2019-04-03T07:02:00Z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