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278" w:rsidRPr="0003399E" w:rsidRDefault="00CF1278" w:rsidP="00CF1278">
      <w:pPr>
        <w:jc w:val="center"/>
        <w:rPr>
          <w:rFonts w:ascii="方正黑体简体" w:eastAsia="方正黑体简体"/>
          <w:b/>
          <w:sz w:val="40"/>
          <w:szCs w:val="40"/>
        </w:rPr>
      </w:pPr>
      <w:bookmarkStart w:id="0" w:name="_GoBack"/>
      <w:bookmarkEnd w:id="0"/>
      <w:r w:rsidRPr="0003399E">
        <w:rPr>
          <w:rFonts w:ascii="方正黑体简体" w:eastAsia="方正黑体简体" w:hint="eastAsia"/>
          <w:b/>
          <w:sz w:val="40"/>
          <w:szCs w:val="40"/>
        </w:rPr>
        <w:t>2018第十六届中国国际肉类工业展览会</w:t>
      </w:r>
    </w:p>
    <w:p w:rsidR="00CF1278" w:rsidRDefault="00CF1278" w:rsidP="00CF1278">
      <w:pPr>
        <w:ind w:firstLineChars="50" w:firstLine="14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2018年9月20日-22日  </w:t>
      </w:r>
      <w:r w:rsidRPr="00AD4D5F">
        <w:rPr>
          <w:rFonts w:hint="eastAsia"/>
          <w:b/>
          <w:sz w:val="28"/>
          <w:szCs w:val="28"/>
        </w:rPr>
        <w:t>北京·中国国际展览中心</w:t>
      </w:r>
    </w:p>
    <w:p w:rsidR="00CF1278" w:rsidRDefault="00CF1278" w:rsidP="00CF1278">
      <w:pPr>
        <w:jc w:val="center"/>
        <w:rPr>
          <w:b/>
          <w:szCs w:val="21"/>
        </w:rPr>
      </w:pPr>
      <w:r w:rsidRPr="00B231A5">
        <w:rPr>
          <w:rFonts w:hint="eastAsia"/>
          <w:b/>
          <w:szCs w:val="21"/>
        </w:rPr>
        <w:t>地址：北京</w:t>
      </w:r>
      <w:r>
        <w:rPr>
          <w:rFonts w:hint="eastAsia"/>
          <w:b/>
          <w:szCs w:val="21"/>
        </w:rPr>
        <w:t>市</w:t>
      </w:r>
      <w:r w:rsidRPr="00B231A5">
        <w:rPr>
          <w:rFonts w:hint="eastAsia"/>
          <w:b/>
          <w:szCs w:val="21"/>
        </w:rPr>
        <w:t>朝阳区北三环东路六号</w:t>
      </w:r>
    </w:p>
    <w:p w:rsidR="00CF1278" w:rsidRPr="009B5CE1" w:rsidRDefault="00CF1278" w:rsidP="00CF1278">
      <w:pPr>
        <w:jc w:val="center"/>
      </w:pPr>
    </w:p>
    <w:p w:rsidR="00CF1278" w:rsidRPr="00B82182" w:rsidRDefault="00CF1278" w:rsidP="00CF1278">
      <w:pPr>
        <w:jc w:val="center"/>
        <w:rPr>
          <w:rFonts w:ascii="SimHei" w:eastAsia="SimHei"/>
          <w:b/>
          <w:bCs/>
          <w:sz w:val="40"/>
          <w:szCs w:val="40"/>
        </w:rPr>
      </w:pPr>
      <w:r w:rsidRPr="00B04780">
        <w:rPr>
          <w:rFonts w:ascii="SimHei" w:eastAsia="SimHei" w:hint="eastAsia"/>
          <w:b/>
          <w:bCs/>
          <w:sz w:val="40"/>
          <w:szCs w:val="40"/>
        </w:rPr>
        <w:t>展位确认函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8"/>
        <w:gridCol w:w="1977"/>
        <w:gridCol w:w="2841"/>
      </w:tblGrid>
      <w:tr w:rsidR="00CF1278" w:rsidRPr="009B5CE1" w:rsidTr="00CF1278">
        <w:trPr>
          <w:trHeight w:val="454"/>
          <w:jc w:val="center"/>
        </w:trPr>
        <w:tc>
          <w:tcPr>
            <w:tcW w:w="65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CF1278" w:rsidRPr="009B5CE1" w:rsidRDefault="00CF1278" w:rsidP="00E63D9E">
            <w:pPr>
              <w:spacing w:line="320" w:lineRule="exact"/>
              <w:rPr>
                <w:b/>
                <w:sz w:val="28"/>
                <w:szCs w:val="28"/>
              </w:rPr>
            </w:pPr>
            <w:r w:rsidRPr="009B5CE1">
              <w:rPr>
                <w:rFonts w:hint="eastAsia"/>
                <w:b/>
                <w:sz w:val="28"/>
                <w:szCs w:val="28"/>
              </w:rPr>
              <w:t>企业名称：</w:t>
            </w:r>
          </w:p>
        </w:tc>
        <w:tc>
          <w:tcPr>
            <w:tcW w:w="2841" w:type="dxa"/>
            <w:tcBorders>
              <w:left w:val="single" w:sz="4" w:space="0" w:color="auto"/>
              <w:bottom w:val="nil"/>
            </w:tcBorders>
            <w:vAlign w:val="center"/>
          </w:tcPr>
          <w:p w:rsidR="00CF1278" w:rsidRPr="009B5CE1" w:rsidRDefault="00CF1278" w:rsidP="00E63D9E">
            <w:pPr>
              <w:rPr>
                <w:b/>
                <w:sz w:val="28"/>
                <w:szCs w:val="28"/>
              </w:rPr>
            </w:pPr>
            <w:r w:rsidRPr="009B5CE1">
              <w:rPr>
                <w:rFonts w:hint="eastAsia"/>
                <w:b/>
                <w:sz w:val="28"/>
                <w:szCs w:val="28"/>
              </w:rPr>
              <w:t>公章</w:t>
            </w:r>
          </w:p>
        </w:tc>
      </w:tr>
      <w:tr w:rsidR="00CF1278" w:rsidRPr="009B5CE1" w:rsidTr="00CF1278">
        <w:trPr>
          <w:trHeight w:val="454"/>
          <w:jc w:val="center"/>
        </w:trPr>
        <w:tc>
          <w:tcPr>
            <w:tcW w:w="4538" w:type="dxa"/>
            <w:tcBorders>
              <w:bottom w:val="nil"/>
            </w:tcBorders>
            <w:vAlign w:val="center"/>
          </w:tcPr>
          <w:p w:rsidR="00CF1278" w:rsidRPr="009B5CE1" w:rsidRDefault="00CF1278" w:rsidP="00E63D9E">
            <w:pPr>
              <w:spacing w:line="320" w:lineRule="exact"/>
              <w:rPr>
                <w:b/>
                <w:sz w:val="28"/>
                <w:szCs w:val="28"/>
              </w:rPr>
            </w:pPr>
            <w:r w:rsidRPr="009B5CE1">
              <w:rPr>
                <w:rFonts w:hint="eastAsia"/>
                <w:b/>
                <w:sz w:val="28"/>
                <w:szCs w:val="28"/>
              </w:rPr>
              <w:t xml:space="preserve">展 位 号： 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9B5CE1">
              <w:rPr>
                <w:rFonts w:hint="eastAsia"/>
                <w:b/>
                <w:sz w:val="28"/>
                <w:szCs w:val="28"/>
              </w:rPr>
              <w:t>号馆</w:t>
            </w:r>
            <w:proofErr w:type="gramEnd"/>
            <w:r w:rsidRPr="009B5CE1">
              <w:rPr>
                <w:rFonts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B5CE1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4818" w:type="dxa"/>
            <w:gridSpan w:val="2"/>
            <w:tcBorders>
              <w:left w:val="nil"/>
              <w:bottom w:val="nil"/>
            </w:tcBorders>
            <w:vAlign w:val="center"/>
          </w:tcPr>
          <w:p w:rsidR="00CF1278" w:rsidRPr="009B5CE1" w:rsidRDefault="00CF1278" w:rsidP="00E63D9E">
            <w:pPr>
              <w:spacing w:line="320" w:lineRule="exact"/>
              <w:rPr>
                <w:b/>
                <w:sz w:val="28"/>
                <w:szCs w:val="28"/>
              </w:rPr>
            </w:pPr>
            <w:r w:rsidRPr="009B5CE1">
              <w:rPr>
                <w:rFonts w:hint="eastAsia"/>
                <w:b/>
                <w:sz w:val="28"/>
                <w:szCs w:val="28"/>
              </w:rPr>
              <w:t>展位类型：           展位</w:t>
            </w:r>
          </w:p>
        </w:tc>
      </w:tr>
      <w:tr w:rsidR="00CF1278" w:rsidRPr="009B5CE1" w:rsidTr="00CF1278">
        <w:trPr>
          <w:trHeight w:val="454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78" w:rsidRPr="009B5CE1" w:rsidRDefault="00CF1278" w:rsidP="00E63D9E">
            <w:pPr>
              <w:spacing w:line="320" w:lineRule="exact"/>
              <w:rPr>
                <w:b/>
                <w:sz w:val="28"/>
                <w:szCs w:val="28"/>
              </w:rPr>
            </w:pPr>
            <w:r w:rsidRPr="009B5CE1">
              <w:rPr>
                <w:rFonts w:hint="eastAsia"/>
                <w:b/>
                <w:sz w:val="28"/>
                <w:szCs w:val="28"/>
              </w:rPr>
              <w:t>展位尺寸：长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9B5CE1">
              <w:rPr>
                <w:rFonts w:hint="eastAsia"/>
                <w:b/>
                <w:sz w:val="28"/>
                <w:szCs w:val="28"/>
              </w:rPr>
              <w:t xml:space="preserve">米 × 宽    米 </w:t>
            </w:r>
            <w:r>
              <w:rPr>
                <w:rFonts w:hint="eastAsia"/>
                <w:b/>
                <w:sz w:val="28"/>
                <w:szCs w:val="28"/>
              </w:rPr>
              <w:t>；</w:t>
            </w:r>
            <w:r>
              <w:rPr>
                <w:b/>
                <w:sz w:val="28"/>
                <w:szCs w:val="28"/>
              </w:rPr>
              <w:t>面积：</w:t>
            </w:r>
            <w:r w:rsidRPr="009B5CE1"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平方米；限高</w:t>
            </w:r>
            <w:r w:rsidRPr="009B5CE1">
              <w:rPr>
                <w:rFonts w:hint="eastAsia"/>
                <w:b/>
                <w:sz w:val="28"/>
                <w:szCs w:val="28"/>
              </w:rPr>
              <w:t>：    米</w:t>
            </w:r>
          </w:p>
        </w:tc>
      </w:tr>
      <w:tr w:rsidR="00CF1278" w:rsidRPr="009B5CE1" w:rsidTr="00CF1278">
        <w:trPr>
          <w:trHeight w:val="1962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78" w:rsidRPr="00B10B0F" w:rsidRDefault="00CF1278" w:rsidP="00E63D9E">
            <w:pPr>
              <w:spacing w:line="480" w:lineRule="auto"/>
              <w:rPr>
                <w:b/>
                <w:sz w:val="21"/>
                <w:szCs w:val="21"/>
              </w:rPr>
            </w:pPr>
            <w:r w:rsidRPr="003912D4">
              <w:rPr>
                <w:rFonts w:hint="eastAsia"/>
                <w:b/>
                <w:sz w:val="21"/>
                <w:szCs w:val="21"/>
              </w:rPr>
              <w:t>备注：</w:t>
            </w:r>
          </w:p>
          <w:p w:rsidR="00CF1278" w:rsidRPr="00B10B0F" w:rsidRDefault="00CF1278" w:rsidP="00E63D9E">
            <w:pPr>
              <w:spacing w:line="360" w:lineRule="auto"/>
              <w:ind w:firstLineChars="490" w:firstLine="1033"/>
              <w:rPr>
                <w:b/>
                <w:sz w:val="21"/>
                <w:szCs w:val="21"/>
              </w:rPr>
            </w:pPr>
          </w:p>
        </w:tc>
      </w:tr>
    </w:tbl>
    <w:p w:rsidR="00CF1278" w:rsidRPr="00E34A00" w:rsidRDefault="00CF1278" w:rsidP="00CF1278">
      <w:pPr>
        <w:spacing w:line="320" w:lineRule="exact"/>
        <w:ind w:leftChars="67" w:left="161"/>
        <w:rPr>
          <w:rFonts w:ascii="KaiTi_GB2312" w:eastAsia="KaiTi_GB2312"/>
          <w:sz w:val="28"/>
          <w:szCs w:val="28"/>
        </w:rPr>
      </w:pPr>
      <w:r w:rsidRPr="00E34A00">
        <w:rPr>
          <w:rFonts w:ascii="KaiTi_GB2312" w:eastAsia="KaiTi_GB2312" w:hint="eastAsia"/>
          <w:sz w:val="28"/>
          <w:szCs w:val="28"/>
        </w:rPr>
        <w:t>注：</w:t>
      </w:r>
    </w:p>
    <w:p w:rsidR="00CF1278" w:rsidRPr="003912D4" w:rsidRDefault="00CF1278" w:rsidP="00CF1278">
      <w:pPr>
        <w:numPr>
          <w:ilvl w:val="0"/>
          <w:numId w:val="1"/>
        </w:numPr>
        <w:spacing w:line="320" w:lineRule="exact"/>
        <w:rPr>
          <w:sz w:val="21"/>
          <w:szCs w:val="21"/>
        </w:rPr>
      </w:pPr>
      <w:r w:rsidRPr="003912D4">
        <w:rPr>
          <w:rFonts w:hint="eastAsia"/>
          <w:sz w:val="21"/>
          <w:szCs w:val="21"/>
        </w:rPr>
        <w:t>参展商须在此函加盖单位公章，凭此函于201</w:t>
      </w:r>
      <w:r>
        <w:rPr>
          <w:rFonts w:hint="eastAsia"/>
          <w:sz w:val="21"/>
          <w:szCs w:val="21"/>
        </w:rPr>
        <w:t>8</w:t>
      </w:r>
      <w:r w:rsidRPr="003912D4">
        <w:rPr>
          <w:rFonts w:hint="eastAsia"/>
          <w:sz w:val="21"/>
          <w:szCs w:val="21"/>
        </w:rPr>
        <w:t>年9月</w:t>
      </w:r>
      <w:r>
        <w:rPr>
          <w:rFonts w:hint="eastAsia"/>
          <w:sz w:val="21"/>
          <w:szCs w:val="21"/>
        </w:rPr>
        <w:t>18</w:t>
      </w:r>
      <w:r w:rsidRPr="003912D4">
        <w:rPr>
          <w:rFonts w:hint="eastAsia"/>
          <w:sz w:val="21"/>
          <w:szCs w:val="21"/>
        </w:rPr>
        <w:t>日-</w:t>
      </w:r>
      <w:r>
        <w:rPr>
          <w:rFonts w:hint="eastAsia"/>
          <w:sz w:val="21"/>
          <w:szCs w:val="21"/>
        </w:rPr>
        <w:t>19</w:t>
      </w:r>
      <w:r w:rsidRPr="003912D4">
        <w:rPr>
          <w:rFonts w:hint="eastAsia"/>
          <w:sz w:val="21"/>
          <w:szCs w:val="21"/>
        </w:rPr>
        <w:t>日在1号馆正门入口-主办单位办公室办理报到注册。</w:t>
      </w:r>
    </w:p>
    <w:p w:rsidR="00CF1278" w:rsidRPr="003912D4" w:rsidRDefault="00CF1278" w:rsidP="00CF1278">
      <w:pPr>
        <w:numPr>
          <w:ilvl w:val="0"/>
          <w:numId w:val="1"/>
        </w:numPr>
        <w:spacing w:line="320" w:lineRule="exact"/>
        <w:rPr>
          <w:sz w:val="21"/>
          <w:szCs w:val="21"/>
        </w:rPr>
      </w:pPr>
      <w:r w:rsidRPr="003912D4">
        <w:rPr>
          <w:rFonts w:hint="eastAsia"/>
          <w:sz w:val="21"/>
          <w:szCs w:val="21"/>
        </w:rPr>
        <w:t>参展商在展览会期间仅进行产品展示、合作洽谈、技术交流，不得现场销售，如违反规定，将承担全部责任。</w:t>
      </w:r>
    </w:p>
    <w:p w:rsidR="00CF1278" w:rsidRPr="003912D4" w:rsidRDefault="00CF1278" w:rsidP="00CF1278">
      <w:pPr>
        <w:numPr>
          <w:ilvl w:val="0"/>
          <w:numId w:val="1"/>
        </w:numPr>
        <w:spacing w:line="320" w:lineRule="exact"/>
        <w:rPr>
          <w:sz w:val="21"/>
          <w:szCs w:val="21"/>
        </w:rPr>
      </w:pPr>
      <w:r w:rsidRPr="003912D4">
        <w:rPr>
          <w:rFonts w:hint="eastAsia"/>
          <w:bCs/>
          <w:sz w:val="21"/>
          <w:szCs w:val="21"/>
        </w:rPr>
        <w:t>施工人员进入中国国际展览中心，须佩戴有效证件并戴安全帽。</w:t>
      </w:r>
      <w:r w:rsidRPr="003912D4">
        <w:rPr>
          <w:rFonts w:hint="eastAsia"/>
          <w:sz w:val="21"/>
          <w:szCs w:val="21"/>
        </w:rPr>
        <w:t>本届展会所涉及的全部证件不得转让、转借、出售，如违反规定，展馆将按照每个证件1000元罚款。</w:t>
      </w:r>
    </w:p>
    <w:p w:rsidR="00CF1278" w:rsidRPr="003912D4" w:rsidRDefault="00CF1278" w:rsidP="00CF1278">
      <w:pPr>
        <w:numPr>
          <w:ilvl w:val="0"/>
          <w:numId w:val="1"/>
        </w:numPr>
        <w:spacing w:line="320" w:lineRule="exact"/>
        <w:rPr>
          <w:sz w:val="21"/>
          <w:szCs w:val="21"/>
        </w:rPr>
      </w:pPr>
      <w:r w:rsidRPr="003912D4">
        <w:rPr>
          <w:rFonts w:hint="eastAsia"/>
          <w:sz w:val="21"/>
          <w:szCs w:val="21"/>
        </w:rPr>
        <w:t>所有展台不得使用外放式音响，音量不得超过60分贝，如超过，展馆予以断电，后果自负。再次接电需书面申请和书面保证，并罚款2000元。</w:t>
      </w:r>
    </w:p>
    <w:p w:rsidR="00CF1278" w:rsidRPr="003912D4" w:rsidRDefault="00CF1278" w:rsidP="00CF1278">
      <w:pPr>
        <w:numPr>
          <w:ilvl w:val="0"/>
          <w:numId w:val="1"/>
        </w:numPr>
        <w:spacing w:line="320" w:lineRule="exact"/>
        <w:rPr>
          <w:sz w:val="21"/>
          <w:szCs w:val="21"/>
        </w:rPr>
      </w:pPr>
      <w:r w:rsidRPr="003912D4">
        <w:rPr>
          <w:rFonts w:hint="eastAsia"/>
          <w:sz w:val="21"/>
          <w:szCs w:val="21"/>
        </w:rPr>
        <w:t>特装展商务必要求装修公司实地勘察展位情况，合理设计展位，展台背板严禁裸露，否则组委会将酌情扣除施工押金。</w:t>
      </w:r>
    </w:p>
    <w:p w:rsidR="00CF1278" w:rsidRPr="003912D4" w:rsidRDefault="00CF1278" w:rsidP="00CF1278">
      <w:pPr>
        <w:numPr>
          <w:ilvl w:val="0"/>
          <w:numId w:val="1"/>
        </w:numPr>
        <w:spacing w:line="320" w:lineRule="exact"/>
        <w:rPr>
          <w:sz w:val="21"/>
          <w:szCs w:val="21"/>
        </w:rPr>
      </w:pPr>
      <w:r w:rsidRPr="003912D4">
        <w:rPr>
          <w:rFonts w:hint="eastAsia"/>
          <w:sz w:val="21"/>
          <w:szCs w:val="21"/>
        </w:rPr>
        <w:t>根据北京市交管局规定，外地牌照货车尾气不合格者（现场检测尾气），一律不得进入五环路内（含五环路），尾气合格车辆必须办理进京证。</w:t>
      </w:r>
    </w:p>
    <w:p w:rsidR="00CF1278" w:rsidRPr="003912D4" w:rsidRDefault="00CF1278" w:rsidP="00CF1278">
      <w:pPr>
        <w:spacing w:line="320" w:lineRule="exact"/>
        <w:ind w:firstLineChars="200" w:firstLine="422"/>
        <w:rPr>
          <w:b/>
          <w:sz w:val="21"/>
          <w:szCs w:val="21"/>
        </w:rPr>
      </w:pPr>
    </w:p>
    <w:p w:rsidR="00CF1278" w:rsidRPr="003912D4" w:rsidRDefault="00CF1278" w:rsidP="00CF1278">
      <w:pPr>
        <w:spacing w:line="320" w:lineRule="exact"/>
        <w:ind w:firstLineChars="200" w:firstLine="422"/>
        <w:rPr>
          <w:b/>
          <w:sz w:val="21"/>
          <w:szCs w:val="21"/>
        </w:rPr>
      </w:pPr>
      <w:r w:rsidRPr="003912D4">
        <w:rPr>
          <w:rFonts w:hint="eastAsia"/>
          <w:b/>
          <w:sz w:val="21"/>
          <w:szCs w:val="21"/>
        </w:rPr>
        <w:t>组委会联系方式：</w:t>
      </w:r>
    </w:p>
    <w:p w:rsidR="00CF1278" w:rsidRPr="003912D4" w:rsidRDefault="00CF1278" w:rsidP="00CF1278">
      <w:pPr>
        <w:spacing w:line="320" w:lineRule="exact"/>
        <w:ind w:firstLineChars="200" w:firstLine="420"/>
        <w:rPr>
          <w:sz w:val="21"/>
          <w:szCs w:val="21"/>
        </w:rPr>
      </w:pPr>
      <w:r w:rsidRPr="003912D4">
        <w:rPr>
          <w:rFonts w:hint="eastAsia"/>
          <w:sz w:val="21"/>
          <w:szCs w:val="21"/>
        </w:rPr>
        <w:t>电话：86-10-51661768</w:t>
      </w:r>
    </w:p>
    <w:p w:rsidR="00CF1278" w:rsidRPr="003912D4" w:rsidRDefault="00CF1278" w:rsidP="00CF1278">
      <w:pPr>
        <w:spacing w:line="320" w:lineRule="exact"/>
        <w:ind w:firstLineChars="200" w:firstLine="420"/>
        <w:rPr>
          <w:sz w:val="21"/>
          <w:szCs w:val="21"/>
        </w:rPr>
      </w:pPr>
      <w:r w:rsidRPr="003912D4">
        <w:rPr>
          <w:rFonts w:hint="eastAsia"/>
          <w:sz w:val="21"/>
          <w:szCs w:val="21"/>
        </w:rPr>
        <w:t>传真：86-10-51661769</w:t>
      </w:r>
    </w:p>
    <w:p w:rsidR="00CF1278" w:rsidRPr="003912D4" w:rsidRDefault="00CF1278" w:rsidP="00CF1278">
      <w:pPr>
        <w:spacing w:line="320" w:lineRule="exact"/>
        <w:ind w:firstLineChars="200" w:firstLine="420"/>
        <w:rPr>
          <w:sz w:val="21"/>
          <w:szCs w:val="21"/>
        </w:rPr>
      </w:pPr>
    </w:p>
    <w:p w:rsidR="00CF1278" w:rsidRPr="003912D4" w:rsidRDefault="00CF1278" w:rsidP="00CF1278">
      <w:pPr>
        <w:spacing w:line="320" w:lineRule="exact"/>
        <w:ind w:firstLineChars="600" w:firstLine="1260"/>
        <w:rPr>
          <w:sz w:val="21"/>
          <w:szCs w:val="21"/>
        </w:rPr>
      </w:pPr>
    </w:p>
    <w:p w:rsidR="00AD7EE8" w:rsidRDefault="00AD7EE8"/>
    <w:sectPr w:rsidR="00AD7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icrosoft YaHei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A0F4C"/>
    <w:multiLevelType w:val="hybridMultilevel"/>
    <w:tmpl w:val="8834CF86"/>
    <w:lvl w:ilvl="0" w:tplc="8AEAD0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78"/>
    <w:rsid w:val="00975652"/>
    <w:rsid w:val="00AD7EE8"/>
    <w:rsid w:val="00C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0EF17-A1D1-4F5C-B585-B8009294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278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Haley Liang</cp:lastModifiedBy>
  <cp:revision>2</cp:revision>
  <dcterms:created xsi:type="dcterms:W3CDTF">2018-11-19T06:11:00Z</dcterms:created>
  <dcterms:modified xsi:type="dcterms:W3CDTF">2018-11-19T06:11:00Z</dcterms:modified>
</cp:coreProperties>
</file>