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48" w:rsidRPr="00D30C48" w:rsidRDefault="00D30C48" w:rsidP="00D30C48">
      <w:pPr>
        <w:widowControl/>
        <w:wordWrap w:val="0"/>
        <w:spacing w:line="435" w:lineRule="atLeast"/>
        <w:jc w:val="center"/>
        <w:outlineLvl w:val="0"/>
        <w:rPr>
          <w:rFonts w:ascii="Arial" w:eastAsia="宋体" w:hAnsi="Arial" w:cs="Arial"/>
          <w:b/>
          <w:bCs/>
          <w:color w:val="000000"/>
          <w:kern w:val="36"/>
          <w:sz w:val="38"/>
          <w:szCs w:val="38"/>
        </w:rPr>
      </w:pPr>
      <w:r w:rsidRPr="00D30C48">
        <w:rPr>
          <w:rFonts w:ascii="Arial" w:eastAsia="宋体" w:hAnsi="Arial" w:cs="Arial"/>
          <w:b/>
          <w:bCs/>
          <w:color w:val="000000"/>
          <w:kern w:val="36"/>
          <w:sz w:val="38"/>
          <w:szCs w:val="38"/>
        </w:rPr>
        <w:t>第三期非洲商务沙龙在京召开</w:t>
      </w:r>
    </w:p>
    <w:p w:rsidR="00D30C48" w:rsidRPr="00D30C48" w:rsidRDefault="00D30C48" w:rsidP="00D30C48">
      <w:pPr>
        <w:widowControl/>
        <w:wordWrap w:val="0"/>
        <w:spacing w:line="375" w:lineRule="atLeast"/>
        <w:jc w:val="center"/>
        <w:rPr>
          <w:rFonts w:ascii="Arial" w:eastAsia="宋体" w:hAnsi="Arial" w:cs="Arial"/>
          <w:color w:val="666666"/>
          <w:kern w:val="0"/>
          <w:sz w:val="18"/>
          <w:szCs w:val="18"/>
        </w:rPr>
      </w:pPr>
      <w:r w:rsidRPr="00D30C48">
        <w:rPr>
          <w:rFonts w:ascii="Arial" w:eastAsia="宋体" w:hAnsi="Arial" w:cs="Arial"/>
          <w:color w:val="666666"/>
          <w:kern w:val="0"/>
          <w:sz w:val="18"/>
          <w:szCs w:val="18"/>
        </w:rPr>
        <w:t>2016-03-11 11:47 </w:t>
      </w:r>
      <w:r w:rsidRPr="00D30C48">
        <w:rPr>
          <w:rFonts w:ascii="Arial" w:eastAsia="宋体" w:hAnsi="Arial" w:cs="Arial"/>
          <w:color w:val="666666"/>
          <w:kern w:val="0"/>
          <w:sz w:val="18"/>
          <w:szCs w:val="18"/>
        </w:rPr>
        <w:t>作者：英文编辑部来源：</w:t>
      </w:r>
      <w:r w:rsidRPr="00D30C48">
        <w:rPr>
          <w:rFonts w:ascii="Arial" w:eastAsia="宋体" w:hAnsi="Arial" w:cs="Arial"/>
          <w:color w:val="666666"/>
          <w:kern w:val="0"/>
          <w:sz w:val="18"/>
          <w:szCs w:val="18"/>
        </w:rPr>
        <w:fldChar w:fldCharType="begin"/>
      </w:r>
      <w:r w:rsidRPr="00D30C48">
        <w:rPr>
          <w:rFonts w:ascii="Arial" w:eastAsia="宋体" w:hAnsi="Arial" w:cs="Arial"/>
          <w:color w:val="666666"/>
          <w:kern w:val="0"/>
          <w:sz w:val="18"/>
          <w:szCs w:val="18"/>
        </w:rPr>
        <w:instrText xml:space="preserve"> HYPERLINK "http://www.ccpit-cft.net.cn/a/xiangmuhezuo/20160311/cft.ccpit.org" \t "_blank" </w:instrText>
      </w:r>
      <w:r w:rsidRPr="00D30C48">
        <w:rPr>
          <w:rFonts w:ascii="Arial" w:eastAsia="宋体" w:hAnsi="Arial" w:cs="Arial"/>
          <w:color w:val="666666"/>
          <w:kern w:val="0"/>
          <w:sz w:val="18"/>
          <w:szCs w:val="18"/>
        </w:rPr>
        <w:fldChar w:fldCharType="separate"/>
      </w:r>
      <w:r w:rsidRPr="00D30C48">
        <w:rPr>
          <w:rFonts w:ascii="Arial" w:eastAsia="宋体" w:hAnsi="Arial" w:cs="Arial"/>
          <w:color w:val="004276"/>
          <w:kern w:val="0"/>
          <w:sz w:val="18"/>
          <w:szCs w:val="18"/>
        </w:rPr>
        <w:t>中国对外贸易杂志社</w:t>
      </w:r>
      <w:r w:rsidRPr="00D30C48">
        <w:rPr>
          <w:rFonts w:ascii="Arial" w:eastAsia="宋体" w:hAnsi="Arial" w:cs="Arial"/>
          <w:color w:val="666666"/>
          <w:kern w:val="0"/>
          <w:sz w:val="18"/>
          <w:szCs w:val="18"/>
        </w:rPr>
        <w:fldChar w:fldCharType="end"/>
      </w:r>
      <w:r w:rsidRPr="00D30C48">
        <w:rPr>
          <w:rFonts w:ascii="Arial" w:eastAsia="宋体" w:hAnsi="Arial" w:cs="Arial"/>
          <w:color w:val="666666"/>
          <w:kern w:val="0"/>
          <w:sz w:val="18"/>
          <w:szCs w:val="18"/>
        </w:rPr>
        <w:t>点击量：</w:t>
      </w:r>
      <w:r w:rsidRPr="00D30C48">
        <w:rPr>
          <w:rFonts w:ascii="Arial" w:eastAsia="宋体" w:hAnsi="Arial" w:cs="Arial"/>
          <w:color w:val="666666"/>
          <w:kern w:val="0"/>
          <w:sz w:val="18"/>
          <w:szCs w:val="18"/>
        </w:rPr>
        <w:t> 206</w:t>
      </w:r>
    </w:p>
    <w:p w:rsidR="00D30C48" w:rsidRPr="00D30C48" w:rsidRDefault="00D30C48" w:rsidP="00D30C48">
      <w:pPr>
        <w:widowControl/>
        <w:wordWrap w:val="0"/>
        <w:spacing w:line="330" w:lineRule="atLeast"/>
        <w:rPr>
          <w:rFonts w:ascii="Arial" w:eastAsia="宋体" w:hAnsi="Arial" w:cs="Arial"/>
          <w:color w:val="333333"/>
          <w:kern w:val="0"/>
          <w:szCs w:val="21"/>
        </w:rPr>
      </w:pPr>
      <w:r w:rsidRPr="00D30C48">
        <w:rPr>
          <w:rFonts w:ascii="Arial" w:eastAsia="宋体" w:hAnsi="Arial" w:cs="Arial"/>
          <w:color w:val="333333"/>
          <w:kern w:val="0"/>
          <w:szCs w:val="21"/>
        </w:rPr>
        <w:t>      3</w:t>
      </w:r>
      <w:r w:rsidRPr="00D30C48">
        <w:rPr>
          <w:rFonts w:ascii="Arial" w:eastAsia="宋体" w:hAnsi="Arial" w:cs="Arial"/>
          <w:color w:val="333333"/>
          <w:kern w:val="0"/>
          <w:szCs w:val="21"/>
        </w:rPr>
        <w:t>月</w:t>
      </w:r>
      <w:r w:rsidRPr="00D30C48">
        <w:rPr>
          <w:rFonts w:ascii="Arial" w:eastAsia="宋体" w:hAnsi="Arial" w:cs="Arial"/>
          <w:color w:val="333333"/>
          <w:kern w:val="0"/>
          <w:szCs w:val="21"/>
        </w:rPr>
        <w:t>4</w:t>
      </w:r>
      <w:r w:rsidRPr="00D30C48">
        <w:rPr>
          <w:rFonts w:ascii="Arial" w:eastAsia="宋体" w:hAnsi="Arial" w:cs="Arial"/>
          <w:color w:val="333333"/>
          <w:kern w:val="0"/>
          <w:szCs w:val="21"/>
        </w:rPr>
        <w:t>日，第三期</w:t>
      </w:r>
      <w:r w:rsidRPr="00D30C48">
        <w:rPr>
          <w:rFonts w:ascii="Arial" w:eastAsia="宋体" w:hAnsi="Arial" w:cs="Arial"/>
          <w:color w:val="333333"/>
          <w:kern w:val="0"/>
          <w:szCs w:val="21"/>
        </w:rPr>
        <w:t>“</w:t>
      </w:r>
      <w:r w:rsidRPr="00D30C48">
        <w:rPr>
          <w:rFonts w:ascii="Arial" w:eastAsia="宋体" w:hAnsi="Arial" w:cs="Arial"/>
          <w:color w:val="333333"/>
          <w:kern w:val="0"/>
          <w:szCs w:val="21"/>
        </w:rPr>
        <w:t>非洲商务沙龙（</w:t>
      </w:r>
      <w:r w:rsidRPr="00D30C48">
        <w:rPr>
          <w:rFonts w:ascii="Arial" w:eastAsia="宋体" w:hAnsi="Arial" w:cs="Arial"/>
          <w:color w:val="333333"/>
          <w:kern w:val="0"/>
          <w:szCs w:val="21"/>
        </w:rPr>
        <w:t>The Third African Business Salon</w:t>
      </w:r>
      <w:r w:rsidRPr="00D30C48">
        <w:rPr>
          <w:rFonts w:ascii="Arial" w:eastAsia="宋体" w:hAnsi="Arial" w:cs="Arial"/>
          <w:color w:val="333333"/>
          <w:kern w:val="0"/>
          <w:szCs w:val="21"/>
        </w:rPr>
        <w:t>）</w:t>
      </w:r>
      <w:r w:rsidRPr="00D30C48">
        <w:rPr>
          <w:rFonts w:ascii="Arial" w:eastAsia="宋体" w:hAnsi="Arial" w:cs="Arial"/>
          <w:color w:val="333333"/>
          <w:kern w:val="0"/>
          <w:szCs w:val="21"/>
        </w:rPr>
        <w:t>”</w:t>
      </w:r>
      <w:r w:rsidRPr="00D30C48">
        <w:rPr>
          <w:rFonts w:ascii="Arial" w:eastAsia="宋体" w:hAnsi="Arial" w:cs="Arial"/>
          <w:color w:val="333333"/>
          <w:kern w:val="0"/>
          <w:szCs w:val="21"/>
        </w:rPr>
        <w:t>在北京举行。</w:t>
      </w:r>
      <w:r w:rsidRPr="00D30C48">
        <w:rPr>
          <w:rFonts w:ascii="Arial" w:eastAsia="宋体" w:hAnsi="Arial" w:cs="Arial"/>
          <w:color w:val="333333"/>
          <w:kern w:val="0"/>
          <w:szCs w:val="21"/>
        </w:rPr>
        <w:br/>
      </w:r>
      <w:r w:rsidRPr="00D30C48">
        <w:rPr>
          <w:rFonts w:ascii="Arial" w:eastAsia="宋体" w:hAnsi="Arial" w:cs="Arial"/>
          <w:color w:val="333333"/>
          <w:kern w:val="0"/>
          <w:szCs w:val="21"/>
        </w:rPr>
        <w:br/>
        <w:t xml:space="preserve">     </w:t>
      </w:r>
      <w:r w:rsidRPr="00D30C48">
        <w:rPr>
          <w:rFonts w:ascii="Arial" w:eastAsia="宋体" w:hAnsi="Arial" w:cs="Arial"/>
          <w:color w:val="333333"/>
          <w:kern w:val="0"/>
          <w:szCs w:val="21"/>
        </w:rPr>
        <w:t>出席此次会议的有科特迪瓦驻华大使</w:t>
      </w:r>
      <w:proofErr w:type="spellStart"/>
      <w:r w:rsidRPr="00D30C48">
        <w:rPr>
          <w:rFonts w:ascii="Arial" w:eastAsia="宋体" w:hAnsi="Arial" w:cs="Arial"/>
          <w:color w:val="333333"/>
          <w:kern w:val="0"/>
          <w:szCs w:val="21"/>
        </w:rPr>
        <w:t>Dosso</w:t>
      </w:r>
      <w:proofErr w:type="spellEnd"/>
      <w:r w:rsidRPr="00D30C48">
        <w:rPr>
          <w:rFonts w:ascii="Arial" w:eastAsia="宋体" w:hAnsi="Arial" w:cs="Arial"/>
          <w:color w:val="333333"/>
          <w:kern w:val="0"/>
          <w:szCs w:val="21"/>
        </w:rPr>
        <w:t> </w:t>
      </w:r>
      <w:proofErr w:type="spellStart"/>
      <w:r w:rsidRPr="00D30C48">
        <w:rPr>
          <w:rFonts w:ascii="Arial" w:eastAsia="宋体" w:hAnsi="Arial" w:cs="Arial"/>
          <w:color w:val="333333"/>
          <w:kern w:val="0"/>
          <w:szCs w:val="21"/>
        </w:rPr>
        <w:t>Adama</w:t>
      </w:r>
      <w:proofErr w:type="spellEnd"/>
      <w:r w:rsidRPr="00D30C48">
        <w:rPr>
          <w:rFonts w:ascii="Arial" w:eastAsia="宋体" w:hAnsi="Arial" w:cs="Arial"/>
          <w:color w:val="333333"/>
          <w:kern w:val="0"/>
          <w:szCs w:val="21"/>
        </w:rPr>
        <w:t>、摩洛哥驻华使馆经济参赞</w:t>
      </w:r>
      <w:proofErr w:type="spellStart"/>
      <w:r w:rsidRPr="00D30C48">
        <w:rPr>
          <w:rFonts w:ascii="Arial" w:eastAsia="宋体" w:hAnsi="Arial" w:cs="Arial"/>
          <w:color w:val="333333"/>
          <w:kern w:val="0"/>
          <w:szCs w:val="21"/>
        </w:rPr>
        <w:t>Nour</w:t>
      </w:r>
      <w:proofErr w:type="spellEnd"/>
      <w:r w:rsidRPr="00D30C48">
        <w:rPr>
          <w:rFonts w:ascii="Arial" w:eastAsia="宋体" w:hAnsi="Arial" w:cs="Arial"/>
          <w:color w:val="333333"/>
          <w:kern w:val="0"/>
          <w:szCs w:val="21"/>
        </w:rPr>
        <w:t> </w:t>
      </w:r>
      <w:proofErr w:type="spellStart"/>
      <w:r w:rsidRPr="00D30C48">
        <w:rPr>
          <w:rFonts w:ascii="Arial" w:eastAsia="宋体" w:hAnsi="Arial" w:cs="Arial"/>
          <w:color w:val="333333"/>
          <w:kern w:val="0"/>
          <w:szCs w:val="21"/>
        </w:rPr>
        <w:t>Eddine</w:t>
      </w:r>
      <w:proofErr w:type="spellEnd"/>
      <w:r w:rsidRPr="00D30C48">
        <w:rPr>
          <w:rFonts w:ascii="Arial" w:eastAsia="宋体" w:hAnsi="Arial" w:cs="Arial"/>
          <w:color w:val="333333"/>
          <w:kern w:val="0"/>
          <w:szCs w:val="21"/>
        </w:rPr>
        <w:t> </w:t>
      </w:r>
      <w:proofErr w:type="spellStart"/>
      <w:r w:rsidRPr="00D30C48">
        <w:rPr>
          <w:rFonts w:ascii="Arial" w:eastAsia="宋体" w:hAnsi="Arial" w:cs="Arial"/>
          <w:color w:val="333333"/>
          <w:kern w:val="0"/>
          <w:szCs w:val="21"/>
        </w:rPr>
        <w:t>Fassi</w:t>
      </w:r>
      <w:proofErr w:type="spellEnd"/>
      <w:r w:rsidRPr="00D30C48">
        <w:rPr>
          <w:rFonts w:ascii="Arial" w:eastAsia="宋体" w:hAnsi="Arial" w:cs="Arial"/>
          <w:color w:val="333333"/>
          <w:kern w:val="0"/>
          <w:szCs w:val="21"/>
        </w:rPr>
        <w:t>、突尼斯驻华使馆一等秘书豪斯尼</w:t>
      </w:r>
      <w:r w:rsidRPr="00D30C48">
        <w:rPr>
          <w:rFonts w:ascii="Arial" w:eastAsia="宋体" w:hAnsi="Arial" w:cs="Arial"/>
          <w:color w:val="333333"/>
          <w:kern w:val="0"/>
          <w:szCs w:val="21"/>
        </w:rPr>
        <w:t>·</w:t>
      </w:r>
      <w:r w:rsidRPr="00D30C48">
        <w:rPr>
          <w:rFonts w:ascii="Arial" w:eastAsia="宋体" w:hAnsi="Arial" w:cs="Arial"/>
          <w:color w:val="333333"/>
          <w:kern w:val="0"/>
          <w:szCs w:val="21"/>
        </w:rPr>
        <w:t>迈克尔等驻华官员，他们现场介绍了各国的投资贸易环境。参加会议的还有一些在非洲投资的中国公司代表如北京通非投资咨询有限公司的董事长许诗群、</w:t>
      </w:r>
      <w:r w:rsidRPr="00D30C48">
        <w:rPr>
          <w:rFonts w:ascii="Arial" w:eastAsia="宋体" w:hAnsi="Arial" w:cs="Arial"/>
          <w:color w:val="333333"/>
          <w:kern w:val="0"/>
          <w:szCs w:val="21"/>
        </w:rPr>
        <w:t>Oriental Holding LTD</w:t>
      </w:r>
      <w:r w:rsidRPr="00D30C48">
        <w:rPr>
          <w:rFonts w:ascii="Arial" w:eastAsia="宋体" w:hAnsi="Arial" w:cs="Arial"/>
          <w:color w:val="333333"/>
          <w:kern w:val="0"/>
          <w:szCs w:val="21"/>
        </w:rPr>
        <w:t>的董事长段旭彤、</w:t>
      </w:r>
      <w:proofErr w:type="gramStart"/>
      <w:r w:rsidRPr="00D30C48">
        <w:rPr>
          <w:rFonts w:ascii="Arial" w:eastAsia="宋体" w:hAnsi="Arial" w:cs="Arial"/>
          <w:color w:val="333333"/>
          <w:kern w:val="0"/>
          <w:szCs w:val="21"/>
        </w:rPr>
        <w:t>清蓝金融</w:t>
      </w:r>
      <w:proofErr w:type="gramEnd"/>
      <w:r w:rsidRPr="00D30C48">
        <w:rPr>
          <w:rFonts w:ascii="Arial" w:eastAsia="宋体" w:hAnsi="Arial" w:cs="Arial"/>
          <w:color w:val="333333"/>
          <w:kern w:val="0"/>
          <w:szCs w:val="21"/>
        </w:rPr>
        <w:t>集团董事长张炎等，他们分别介绍其公司在非洲的投资项目和投资经验。此次沙龙有天润北方传媒主办。</w:t>
      </w:r>
      <w:r w:rsidRPr="00D30C48">
        <w:rPr>
          <w:rFonts w:ascii="Arial" w:eastAsia="宋体" w:hAnsi="Arial" w:cs="Arial"/>
          <w:color w:val="333333"/>
          <w:kern w:val="0"/>
          <w:szCs w:val="21"/>
        </w:rPr>
        <w:br/>
      </w:r>
      <w:r w:rsidRPr="00D30C48">
        <w:rPr>
          <w:rFonts w:ascii="Arial" w:eastAsia="宋体" w:hAnsi="Arial" w:cs="Arial"/>
          <w:color w:val="333333"/>
          <w:kern w:val="0"/>
          <w:szCs w:val="21"/>
        </w:rPr>
        <w:br/>
        <w:t xml:space="preserve">    </w:t>
      </w:r>
      <w:r w:rsidRPr="00D30C48">
        <w:rPr>
          <w:rFonts w:ascii="Arial" w:eastAsia="宋体" w:hAnsi="Arial" w:cs="Arial"/>
          <w:color w:val="333333"/>
          <w:kern w:val="0"/>
          <w:szCs w:val="21"/>
        </w:rPr>
        <w:t>据科特迪瓦驻华大使介绍，科特迪瓦的经济增长速度在非洲国家中处于领先，拥有利于外商进行投资的经济环境。比如外来投资者在经济首都阿比让进行投资，三年之内可享受免除所有增值税、其他税费也可减免</w:t>
      </w:r>
      <w:r w:rsidRPr="00D30C48">
        <w:rPr>
          <w:rFonts w:ascii="Arial" w:eastAsia="宋体" w:hAnsi="Arial" w:cs="Arial"/>
          <w:color w:val="333333"/>
          <w:kern w:val="0"/>
          <w:szCs w:val="21"/>
        </w:rPr>
        <w:t>50%</w:t>
      </w:r>
      <w:r w:rsidRPr="00D30C48">
        <w:rPr>
          <w:rFonts w:ascii="Arial" w:eastAsia="宋体" w:hAnsi="Arial" w:cs="Arial"/>
          <w:color w:val="333333"/>
          <w:kern w:val="0"/>
          <w:szCs w:val="21"/>
        </w:rPr>
        <w:t>的优惠政策；在科特迪瓦中部进行投资，八年之内可以享受税收减免。同时，他还表示与中国类似，科特迪瓦目前也在制定五年发展计划。</w:t>
      </w:r>
      <w:r w:rsidRPr="00D30C48">
        <w:rPr>
          <w:rFonts w:ascii="Arial" w:eastAsia="宋体" w:hAnsi="Arial" w:cs="Arial"/>
          <w:color w:val="333333"/>
          <w:kern w:val="0"/>
          <w:szCs w:val="21"/>
        </w:rPr>
        <w:br/>
      </w:r>
      <w:r w:rsidRPr="00D30C48">
        <w:rPr>
          <w:rFonts w:ascii="Arial" w:eastAsia="宋体" w:hAnsi="Arial" w:cs="Arial"/>
          <w:color w:val="333333"/>
          <w:kern w:val="0"/>
          <w:szCs w:val="21"/>
        </w:rPr>
        <w:br/>
        <w:t xml:space="preserve">    </w:t>
      </w:r>
      <w:r w:rsidRPr="00D30C48">
        <w:rPr>
          <w:rFonts w:ascii="Arial" w:eastAsia="宋体" w:hAnsi="Arial" w:cs="Arial"/>
          <w:color w:val="333333"/>
          <w:kern w:val="0"/>
          <w:szCs w:val="21"/>
        </w:rPr>
        <w:t>摩洛哥经济参赞</w:t>
      </w:r>
      <w:proofErr w:type="spellStart"/>
      <w:r w:rsidRPr="00D30C48">
        <w:rPr>
          <w:rFonts w:ascii="Arial" w:eastAsia="宋体" w:hAnsi="Arial" w:cs="Arial"/>
          <w:color w:val="333333"/>
          <w:kern w:val="0"/>
          <w:szCs w:val="21"/>
        </w:rPr>
        <w:t>Nour</w:t>
      </w:r>
      <w:proofErr w:type="spellEnd"/>
      <w:r w:rsidRPr="00D30C48">
        <w:rPr>
          <w:rFonts w:ascii="Arial" w:eastAsia="宋体" w:hAnsi="Arial" w:cs="Arial"/>
          <w:color w:val="333333"/>
          <w:kern w:val="0"/>
          <w:szCs w:val="21"/>
        </w:rPr>
        <w:t> </w:t>
      </w:r>
      <w:proofErr w:type="spellStart"/>
      <w:r w:rsidRPr="00D30C48">
        <w:rPr>
          <w:rFonts w:ascii="Arial" w:eastAsia="宋体" w:hAnsi="Arial" w:cs="Arial"/>
          <w:color w:val="333333"/>
          <w:kern w:val="0"/>
          <w:szCs w:val="21"/>
        </w:rPr>
        <w:t>Eddine</w:t>
      </w:r>
      <w:proofErr w:type="spellEnd"/>
      <w:r w:rsidRPr="00D30C48">
        <w:rPr>
          <w:rFonts w:ascii="Arial" w:eastAsia="宋体" w:hAnsi="Arial" w:cs="Arial"/>
          <w:color w:val="333333"/>
          <w:kern w:val="0"/>
          <w:szCs w:val="21"/>
        </w:rPr>
        <w:t> </w:t>
      </w:r>
      <w:proofErr w:type="spellStart"/>
      <w:r w:rsidRPr="00D30C48">
        <w:rPr>
          <w:rFonts w:ascii="Arial" w:eastAsia="宋体" w:hAnsi="Arial" w:cs="Arial"/>
          <w:color w:val="333333"/>
          <w:kern w:val="0"/>
          <w:szCs w:val="21"/>
        </w:rPr>
        <w:t>Fassi</w:t>
      </w:r>
      <w:proofErr w:type="spellEnd"/>
      <w:r w:rsidRPr="00D30C48">
        <w:rPr>
          <w:rFonts w:ascii="Arial" w:eastAsia="宋体" w:hAnsi="Arial" w:cs="Arial"/>
          <w:color w:val="333333"/>
          <w:kern w:val="0"/>
          <w:szCs w:val="21"/>
        </w:rPr>
        <w:t>表示，摩洛哥拥有稳定的政治经济环境，</w:t>
      </w:r>
      <w:r w:rsidRPr="00D30C48">
        <w:rPr>
          <w:rFonts w:ascii="Arial" w:eastAsia="宋体" w:hAnsi="Arial" w:cs="Arial"/>
          <w:color w:val="333333"/>
          <w:kern w:val="0"/>
          <w:szCs w:val="21"/>
        </w:rPr>
        <w:t>2001</w:t>
      </w:r>
      <w:r w:rsidRPr="00D30C48">
        <w:rPr>
          <w:rFonts w:ascii="Arial" w:eastAsia="宋体" w:hAnsi="Arial" w:cs="Arial"/>
          <w:color w:val="333333"/>
          <w:kern w:val="0"/>
          <w:szCs w:val="21"/>
        </w:rPr>
        <w:t>年－</w:t>
      </w:r>
      <w:r w:rsidRPr="00D30C48">
        <w:rPr>
          <w:rFonts w:ascii="Arial" w:eastAsia="宋体" w:hAnsi="Arial" w:cs="Arial"/>
          <w:color w:val="333333"/>
          <w:kern w:val="0"/>
          <w:szCs w:val="21"/>
        </w:rPr>
        <w:t>2013</w:t>
      </w:r>
      <w:r w:rsidRPr="00D30C48">
        <w:rPr>
          <w:rFonts w:ascii="Arial" w:eastAsia="宋体" w:hAnsi="Arial" w:cs="Arial"/>
          <w:color w:val="333333"/>
          <w:kern w:val="0"/>
          <w:szCs w:val="21"/>
        </w:rPr>
        <w:t>年平均经济增长率为</w:t>
      </w:r>
      <w:r w:rsidRPr="00D30C48">
        <w:rPr>
          <w:rFonts w:ascii="Arial" w:eastAsia="宋体" w:hAnsi="Arial" w:cs="Arial"/>
          <w:color w:val="333333"/>
          <w:kern w:val="0"/>
          <w:szCs w:val="21"/>
        </w:rPr>
        <w:t>4.8%</w:t>
      </w:r>
      <w:r w:rsidRPr="00D30C48">
        <w:rPr>
          <w:rFonts w:ascii="Arial" w:eastAsia="宋体" w:hAnsi="Arial" w:cs="Arial"/>
          <w:color w:val="333333"/>
          <w:kern w:val="0"/>
          <w:szCs w:val="21"/>
        </w:rPr>
        <w:t>。为了保护投资者，摩洛哥制定了</w:t>
      </w:r>
      <w:r w:rsidRPr="00D30C48">
        <w:rPr>
          <w:rFonts w:ascii="Arial" w:eastAsia="宋体" w:hAnsi="Arial" w:cs="Arial"/>
          <w:color w:val="333333"/>
          <w:kern w:val="0"/>
          <w:szCs w:val="21"/>
        </w:rPr>
        <w:t>51</w:t>
      </w:r>
      <w:r w:rsidRPr="00D30C48">
        <w:rPr>
          <w:rFonts w:ascii="Arial" w:eastAsia="宋体" w:hAnsi="Arial" w:cs="Arial"/>
          <w:color w:val="333333"/>
          <w:kern w:val="0"/>
          <w:szCs w:val="21"/>
        </w:rPr>
        <w:t>个避免双重征税的协定以及</w:t>
      </w:r>
      <w:r w:rsidRPr="00D30C48">
        <w:rPr>
          <w:rFonts w:ascii="Arial" w:eastAsia="宋体" w:hAnsi="Arial" w:cs="Arial"/>
          <w:color w:val="333333"/>
          <w:kern w:val="0"/>
          <w:szCs w:val="21"/>
        </w:rPr>
        <w:t>62</w:t>
      </w:r>
      <w:r w:rsidRPr="00D30C48">
        <w:rPr>
          <w:rFonts w:ascii="Arial" w:eastAsia="宋体" w:hAnsi="Arial" w:cs="Arial"/>
          <w:color w:val="333333"/>
          <w:kern w:val="0"/>
          <w:szCs w:val="21"/>
        </w:rPr>
        <w:t>个投资保护协定，并创立了国家商业环境委员会，以便更好地实施法律改革。他还介绍了摩洛哥工业园的发展情况，并且表示欢迎外商前来投资建厂。</w:t>
      </w:r>
      <w:r w:rsidRPr="00D30C48">
        <w:rPr>
          <w:rFonts w:ascii="Arial" w:eastAsia="宋体" w:hAnsi="Arial" w:cs="Arial"/>
          <w:color w:val="333333"/>
          <w:kern w:val="0"/>
          <w:szCs w:val="21"/>
        </w:rPr>
        <w:br/>
      </w:r>
      <w:r w:rsidRPr="00D30C48">
        <w:rPr>
          <w:rFonts w:ascii="Arial" w:eastAsia="宋体" w:hAnsi="Arial" w:cs="Arial"/>
          <w:color w:val="333333"/>
          <w:kern w:val="0"/>
          <w:szCs w:val="21"/>
        </w:rPr>
        <w:br/>
        <w:t xml:space="preserve">    </w:t>
      </w:r>
      <w:r w:rsidRPr="00D30C48">
        <w:rPr>
          <w:rFonts w:ascii="Arial" w:eastAsia="宋体" w:hAnsi="Arial" w:cs="Arial"/>
          <w:color w:val="333333"/>
          <w:kern w:val="0"/>
          <w:szCs w:val="21"/>
        </w:rPr>
        <w:t>不少在非投资的中国企业家也现场分享了他们的投资经验。段旭彤表示，</w:t>
      </w:r>
      <w:r w:rsidRPr="00D30C48">
        <w:rPr>
          <w:rFonts w:ascii="Arial" w:eastAsia="宋体" w:hAnsi="Arial" w:cs="Arial"/>
          <w:color w:val="333333"/>
          <w:kern w:val="0"/>
          <w:szCs w:val="21"/>
        </w:rPr>
        <w:t>“</w:t>
      </w:r>
      <w:r w:rsidRPr="00D30C48">
        <w:rPr>
          <w:rFonts w:ascii="Arial" w:eastAsia="宋体" w:hAnsi="Arial" w:cs="Arial"/>
          <w:color w:val="333333"/>
          <w:kern w:val="0"/>
          <w:szCs w:val="21"/>
        </w:rPr>
        <w:t>中国人在非洲生产产品的时候，经常会认为非洲消费水平低，所以生产给非洲的产品不需要太好，没有过多考虑过口碑。这是一个极大的误区。</w:t>
      </w:r>
      <w:r w:rsidRPr="00D30C48">
        <w:rPr>
          <w:rFonts w:ascii="Arial" w:eastAsia="宋体" w:hAnsi="Arial" w:cs="Arial"/>
          <w:color w:val="333333"/>
          <w:kern w:val="0"/>
          <w:szCs w:val="21"/>
        </w:rPr>
        <w:t>”</w:t>
      </w:r>
      <w:r w:rsidRPr="00D30C48">
        <w:rPr>
          <w:rFonts w:ascii="Arial" w:eastAsia="宋体" w:hAnsi="Arial" w:cs="Arial"/>
          <w:color w:val="333333"/>
          <w:kern w:val="0"/>
          <w:szCs w:val="21"/>
        </w:rPr>
        <w:t>她认为这是一个极大的误区，中国人在非洲投资，不仅要考虑价格因素，更要生产出能使非洲人民受惠的东西。她提醒各位企业家，在外投资要具有法律意识，非洲的一些国家法制政策并不是完全健全，要事先了解清楚当地的政策法规，从正面进行投资，并且务必聘请法</w:t>
      </w:r>
      <w:proofErr w:type="gramStart"/>
      <w:r w:rsidRPr="00D30C48">
        <w:rPr>
          <w:rFonts w:ascii="Arial" w:eastAsia="宋体" w:hAnsi="Arial" w:cs="Arial"/>
          <w:color w:val="333333"/>
          <w:kern w:val="0"/>
          <w:szCs w:val="21"/>
        </w:rPr>
        <w:t>务</w:t>
      </w:r>
      <w:proofErr w:type="gramEnd"/>
      <w:r w:rsidRPr="00D30C48">
        <w:rPr>
          <w:rFonts w:ascii="Arial" w:eastAsia="宋体" w:hAnsi="Arial" w:cs="Arial"/>
          <w:color w:val="333333"/>
          <w:kern w:val="0"/>
          <w:szCs w:val="21"/>
        </w:rPr>
        <w:t>人员专门处理法律相关的事情。</w:t>
      </w:r>
      <w:r w:rsidRPr="00D30C48">
        <w:rPr>
          <w:rFonts w:ascii="Arial" w:eastAsia="宋体" w:hAnsi="Arial" w:cs="Arial"/>
          <w:color w:val="333333"/>
          <w:kern w:val="0"/>
          <w:szCs w:val="21"/>
        </w:rPr>
        <w:br/>
        <w:t> </w:t>
      </w:r>
    </w:p>
    <w:p w:rsidR="00950090" w:rsidRPr="00D30C48" w:rsidRDefault="00950090">
      <w:bookmarkStart w:id="0" w:name="_GoBack"/>
      <w:bookmarkEnd w:id="0"/>
    </w:p>
    <w:sectPr w:rsidR="00950090" w:rsidRPr="00D30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48"/>
    <w:rsid w:val="00950090"/>
    <w:rsid w:val="00D30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709C6-168E-455D-9C74-AAA87836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30C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0C48"/>
    <w:rPr>
      <w:rFonts w:ascii="宋体" w:eastAsia="宋体" w:hAnsi="宋体" w:cs="宋体"/>
      <w:b/>
      <w:bCs/>
      <w:kern w:val="36"/>
      <w:sz w:val="48"/>
      <w:szCs w:val="48"/>
    </w:rPr>
  </w:style>
  <w:style w:type="character" w:customStyle="1" w:styleId="apple-converted-space">
    <w:name w:val="apple-converted-space"/>
    <w:basedOn w:val="a0"/>
    <w:rsid w:val="00D30C48"/>
  </w:style>
  <w:style w:type="character" w:styleId="a3">
    <w:name w:val="Hyperlink"/>
    <w:basedOn w:val="a0"/>
    <w:uiPriority w:val="99"/>
    <w:semiHidden/>
    <w:unhideWhenUsed/>
    <w:rsid w:val="00D30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04833">
      <w:bodyDiv w:val="1"/>
      <w:marLeft w:val="0"/>
      <w:marRight w:val="0"/>
      <w:marTop w:val="0"/>
      <w:marBottom w:val="0"/>
      <w:divBdr>
        <w:top w:val="none" w:sz="0" w:space="0" w:color="auto"/>
        <w:left w:val="none" w:sz="0" w:space="0" w:color="auto"/>
        <w:bottom w:val="none" w:sz="0" w:space="0" w:color="auto"/>
        <w:right w:val="none" w:sz="0" w:space="0" w:color="auto"/>
      </w:divBdr>
      <w:divsChild>
        <w:div w:id="847792641">
          <w:marLeft w:val="0"/>
          <w:marRight w:val="0"/>
          <w:marTop w:val="0"/>
          <w:marBottom w:val="450"/>
          <w:divBdr>
            <w:top w:val="none" w:sz="0" w:space="0" w:color="auto"/>
            <w:left w:val="none" w:sz="0" w:space="0" w:color="auto"/>
            <w:bottom w:val="none" w:sz="0" w:space="0" w:color="auto"/>
            <w:right w:val="none" w:sz="0" w:space="0" w:color="auto"/>
          </w:divBdr>
          <w:divsChild>
            <w:div w:id="720792772">
              <w:marLeft w:val="0"/>
              <w:marRight w:val="0"/>
              <w:marTop w:val="0"/>
              <w:marBottom w:val="0"/>
              <w:divBdr>
                <w:top w:val="none" w:sz="0" w:space="0" w:color="auto"/>
                <w:left w:val="none" w:sz="0" w:space="0" w:color="auto"/>
                <w:bottom w:val="dotted" w:sz="6" w:space="8" w:color="C7C7C7"/>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Lotus</cp:lastModifiedBy>
  <cp:revision>1</cp:revision>
  <dcterms:created xsi:type="dcterms:W3CDTF">2016-03-17T02:14:00Z</dcterms:created>
  <dcterms:modified xsi:type="dcterms:W3CDTF">2016-03-17T02:15:00Z</dcterms:modified>
</cp:coreProperties>
</file>