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0" w:rsidRDefault="00D20D10" w:rsidP="00D20D10">
      <w:pPr>
        <w:widowControl/>
        <w:shd w:val="clear" w:color="auto" w:fill="FFFFFF"/>
        <w:spacing w:line="400" w:lineRule="exact"/>
        <w:jc w:val="both"/>
        <w:rPr>
          <w:rFonts w:ascii="仿宋" w:eastAsia="仿宋" w:hAnsi="仿宋" w:hint="eastAsia"/>
          <w:b/>
          <w:bCs/>
          <w:color w:val="3E3E3E"/>
          <w:kern w:val="0"/>
          <w:lang w:eastAsia="zh-CN"/>
        </w:rPr>
      </w:pPr>
      <w:r>
        <w:rPr>
          <w:rFonts w:ascii="楷体" w:eastAsia="楷体" w:hAnsi="楷体" w:cs="楷体" w:hint="eastAsia"/>
          <w:b/>
          <w:bCs/>
          <w:color w:val="3E3E3E"/>
          <w:kern w:val="0"/>
          <w:sz w:val="28"/>
          <w:szCs w:val="28"/>
          <w:lang w:eastAsia="zh-CN"/>
        </w:rPr>
        <w:t>附件一：</w:t>
      </w:r>
      <w:r>
        <w:rPr>
          <w:rFonts w:ascii="仿宋" w:eastAsia="仿宋" w:hAnsi="仿宋" w:hint="eastAsia"/>
          <w:b/>
          <w:bCs/>
          <w:color w:val="3E3E3E"/>
          <w:kern w:val="0"/>
          <w:sz w:val="28"/>
          <w:szCs w:val="28"/>
          <w:lang w:eastAsia="zh-CN"/>
        </w:rPr>
        <w:t xml:space="preserve">                   </w:t>
      </w:r>
      <w:r>
        <w:rPr>
          <w:rFonts w:ascii="仿宋" w:eastAsia="仿宋" w:hAnsi="仿宋" w:hint="eastAsia"/>
          <w:b/>
          <w:bCs/>
          <w:color w:val="3E3E3E"/>
          <w:kern w:val="0"/>
          <w:sz w:val="36"/>
          <w:szCs w:val="36"/>
          <w:lang w:eastAsia="zh-CN"/>
        </w:rPr>
        <w:t>会议日程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6" w:space="0" w:color="17365D"/>
          <w:insideV w:val="single" w:sz="6" w:space="0" w:color="17365D"/>
        </w:tblBorders>
        <w:tblLayout w:type="fixed"/>
        <w:tblLook w:val="0000"/>
      </w:tblPr>
      <w:tblGrid>
        <w:gridCol w:w="1722"/>
        <w:gridCol w:w="1794"/>
        <w:gridCol w:w="3375"/>
        <w:gridCol w:w="2321"/>
      </w:tblGrid>
      <w:tr w:rsidR="00D20D10" w:rsidTr="00E23F46">
        <w:trPr>
          <w:trHeight w:val="421"/>
        </w:trPr>
        <w:tc>
          <w:tcPr>
            <w:tcW w:w="1722" w:type="dxa"/>
            <w:shd w:val="clear" w:color="auto" w:fill="FFFFFF"/>
            <w:vAlign w:val="center"/>
          </w:tcPr>
          <w:p w:rsidR="00D20D10" w:rsidRDefault="00D20D10" w:rsidP="00E23F46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1D1B11"/>
                <w:sz w:val="21"/>
                <w:szCs w:val="21"/>
              </w:rPr>
              <w:t>日期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0D10" w:rsidRDefault="00D20D10" w:rsidP="00E23F46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1D1B11"/>
                <w:sz w:val="21"/>
                <w:szCs w:val="21"/>
              </w:rPr>
              <w:t>时间</w:t>
            </w:r>
          </w:p>
        </w:tc>
        <w:tc>
          <w:tcPr>
            <w:tcW w:w="3375" w:type="dxa"/>
            <w:shd w:val="clear" w:color="auto" w:fill="FFFFFF"/>
            <w:vAlign w:val="center"/>
          </w:tcPr>
          <w:p w:rsidR="00D20D10" w:rsidRDefault="00D20D10" w:rsidP="00E23F46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1E1C11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D20D10" w:rsidRDefault="00D20D10" w:rsidP="00E23F46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1E1C11"/>
                <w:sz w:val="21"/>
                <w:szCs w:val="21"/>
                <w:lang w:eastAsia="zh-CN"/>
              </w:rPr>
              <w:t>地点</w:t>
            </w: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全天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E1C11"/>
                <w:sz w:val="21"/>
                <w:szCs w:val="21"/>
              </w:rPr>
              <w:t>报到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安排住宿</w:t>
            </w:r>
          </w:p>
        </w:tc>
        <w:tc>
          <w:tcPr>
            <w:tcW w:w="2321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酒店前台</w:t>
            </w: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vMerge w:val="restart"/>
            <w:vAlign w:val="center"/>
          </w:tcPr>
          <w:p w:rsidR="00D20D10" w:rsidRDefault="00D20D10" w:rsidP="00E23F46">
            <w:pPr>
              <w:spacing w:line="320" w:lineRule="exact"/>
              <w:jc w:val="both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日上午</w:t>
            </w: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8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:50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09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:00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与会代表入场</w:t>
            </w:r>
          </w:p>
        </w:tc>
        <w:tc>
          <w:tcPr>
            <w:tcW w:w="2321" w:type="dxa"/>
            <w:vMerge w:val="restart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颐</w:t>
            </w:r>
            <w:proofErr w:type="gramEnd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和温泉建国酒店</w:t>
            </w:r>
          </w:p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宴会厅（三楼）</w:t>
            </w:r>
          </w:p>
        </w:tc>
      </w:tr>
      <w:tr w:rsidR="00D20D10" w:rsidTr="00E23F46">
        <w:trPr>
          <w:trHeight w:hRule="exact" w:val="1031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30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开幕式：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1.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嘉宾入场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2.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嘉宾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 xml:space="preserve">大会致辞       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9:30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—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vMerge/>
            <w:shd w:val="clear" w:color="auto" w:fill="auto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:15—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:35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茶歇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、合影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10: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35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11:20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20—12:05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中午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12:05—13:30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午餐（简餐）及休息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 w:val="restart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下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午</w:t>
            </w: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14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:15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4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15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:00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vMerge/>
            <w:shd w:val="clear" w:color="auto" w:fill="auto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15:00—15:20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茶歇</w:t>
            </w:r>
            <w:proofErr w:type="gramEnd"/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20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16:05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16:05—16:50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</w:p>
        </w:tc>
      </w:tr>
      <w:tr w:rsidR="00D20D10" w:rsidTr="00E23F46">
        <w:trPr>
          <w:trHeight w:hRule="exact" w:val="34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16:50—18:30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休息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vMerge/>
            <w:shd w:val="clear" w:color="auto" w:fill="auto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18:30—20:30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晚宴和民族演出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 w:val="restart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日上午</w:t>
            </w: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9:00—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09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 w:val="restart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颐</w:t>
            </w:r>
            <w:proofErr w:type="gramEnd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和温泉建国酒店</w:t>
            </w:r>
          </w:p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宴会厅（三楼）</w:t>
            </w: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vMerge/>
            <w:shd w:val="clear" w:color="auto" w:fill="auto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09:45—10:05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茶歇</w:t>
            </w:r>
            <w:proofErr w:type="gramEnd"/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10:05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10:50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val="670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10:50—11:35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大会报告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（30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）</w:t>
            </w:r>
          </w:p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提问互动环节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(15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'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8月12日中午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1:35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午餐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（简餐）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休息</w:t>
            </w:r>
          </w:p>
        </w:tc>
        <w:tc>
          <w:tcPr>
            <w:tcW w:w="2321" w:type="dxa"/>
            <w:vMerge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</w:tr>
      <w:tr w:rsidR="00D20D10" w:rsidTr="00E23F46">
        <w:trPr>
          <w:trHeight w:hRule="exact" w:val="397"/>
        </w:trPr>
        <w:tc>
          <w:tcPr>
            <w:tcW w:w="1722" w:type="dxa"/>
            <w:vMerge w:val="restart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下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午</w:t>
            </w: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13:30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16:00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专题报告（2个）</w:t>
            </w:r>
          </w:p>
        </w:tc>
        <w:tc>
          <w:tcPr>
            <w:tcW w:w="2321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待定</w:t>
            </w:r>
          </w:p>
        </w:tc>
      </w:tr>
      <w:tr w:rsidR="00D20D10" w:rsidTr="00E23F46">
        <w:trPr>
          <w:trHeight w:val="749"/>
        </w:trPr>
        <w:tc>
          <w:tcPr>
            <w:tcW w:w="1722" w:type="dxa"/>
            <w:vMerge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16</w:t>
            </w:r>
            <w:r>
              <w:rPr>
                <w:rFonts w:ascii="仿宋" w:eastAsia="仿宋" w:hAnsi="仿宋" w:hint="eastAsia"/>
                <w:color w:val="1E1C11"/>
                <w:sz w:val="21"/>
                <w:szCs w:val="21"/>
                <w:lang w:eastAsia="zh-CN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—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7</w:t>
            </w:r>
            <w:r>
              <w:rPr>
                <w:rFonts w:ascii="仿宋" w:eastAsia="仿宋" w:hAnsi="仿宋"/>
                <w:color w:val="1D1B11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3375" w:type="dxa"/>
            <w:vAlign w:val="center"/>
          </w:tcPr>
          <w:p w:rsidR="00D20D10" w:rsidRDefault="00D20D10" w:rsidP="00E23F46">
            <w:pPr>
              <w:pStyle w:val="ListParagraph"/>
              <w:spacing w:line="320" w:lineRule="exact"/>
              <w:ind w:firstLineChars="0" w:firstLine="0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闭幕式授旗仪式，闭幕式</w:t>
            </w:r>
          </w:p>
        </w:tc>
        <w:tc>
          <w:tcPr>
            <w:tcW w:w="2321" w:type="dxa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颐</w:t>
            </w:r>
            <w:proofErr w:type="gramEnd"/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和温泉建国酒店</w:t>
            </w:r>
          </w:p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宴会厅（三楼）</w:t>
            </w:r>
          </w:p>
        </w:tc>
      </w:tr>
      <w:tr w:rsidR="00D20D10" w:rsidTr="00E23F46">
        <w:trPr>
          <w:trHeight w:val="405"/>
        </w:trPr>
        <w:tc>
          <w:tcPr>
            <w:tcW w:w="1722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月1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日上午</w:t>
            </w:r>
          </w:p>
        </w:tc>
        <w:tc>
          <w:tcPr>
            <w:tcW w:w="1794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早晨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</w:rPr>
              <w:t>酒店退房</w:t>
            </w:r>
          </w:p>
        </w:tc>
        <w:tc>
          <w:tcPr>
            <w:tcW w:w="2321" w:type="dxa"/>
            <w:shd w:val="clear" w:color="auto" w:fill="C6D9F1"/>
            <w:vAlign w:val="center"/>
          </w:tcPr>
          <w:p w:rsidR="00D20D10" w:rsidRDefault="00D20D10" w:rsidP="00E23F46">
            <w:pPr>
              <w:spacing w:line="320" w:lineRule="exact"/>
              <w:jc w:val="center"/>
              <w:rPr>
                <w:rFonts w:ascii="仿宋" w:eastAsia="仿宋" w:hAnsi="仿宋"/>
                <w:color w:val="1D1B1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1D1B11"/>
                <w:sz w:val="21"/>
                <w:szCs w:val="21"/>
                <w:lang w:eastAsia="zh-CN"/>
              </w:rPr>
              <w:t>酒店前台</w:t>
            </w:r>
          </w:p>
        </w:tc>
      </w:tr>
    </w:tbl>
    <w:p w:rsidR="00A6475F" w:rsidRDefault="00D20D10" w:rsidP="00D20D10">
      <w:pPr>
        <w:spacing w:line="100" w:lineRule="exact"/>
      </w:pPr>
    </w:p>
    <w:sectPr w:rsidR="00A6475F" w:rsidSect="00D20D10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D10"/>
    <w:rsid w:val="000A5B25"/>
    <w:rsid w:val="00275A76"/>
    <w:rsid w:val="003D263A"/>
    <w:rsid w:val="00D2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10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D20D10"/>
    <w:pPr>
      <w:widowControl/>
      <w:ind w:firstLineChars="200" w:firstLine="420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2016-06-06T01:11:00Z</dcterms:created>
  <dcterms:modified xsi:type="dcterms:W3CDTF">2016-06-06T01:13:00Z</dcterms:modified>
</cp:coreProperties>
</file>